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E3DA2" w14:textId="03C99C5B" w:rsidR="00B418FB" w:rsidRPr="009A2038" w:rsidRDefault="009A2038" w:rsidP="009A2038">
      <w:pPr>
        <w:jc w:val="center"/>
        <w:rPr>
          <w:rFonts w:cstheme="minorHAnsi"/>
          <w:b/>
          <w:bCs/>
          <w:color w:val="2E74B5" w:themeColor="accent1" w:themeShade="BF"/>
          <w:sz w:val="32"/>
        </w:rPr>
      </w:pPr>
      <w:bookmarkStart w:id="0" w:name="_Hlk236046839"/>
      <w:r w:rsidRPr="009A2038">
        <w:rPr>
          <w:rFonts w:cstheme="minorHAnsi"/>
          <w:b/>
          <w:bCs/>
          <w:color w:val="2E74B5" w:themeColor="accent1" w:themeShade="BF"/>
          <w:sz w:val="32"/>
        </w:rPr>
        <w:t>Junior Researcher / Research Engineer</w:t>
      </w:r>
      <w:r>
        <w:rPr>
          <w:rFonts w:cstheme="minorHAnsi"/>
          <w:b/>
          <w:bCs/>
          <w:color w:val="2E74B5" w:themeColor="accent1" w:themeShade="BF"/>
          <w:sz w:val="32"/>
        </w:rPr>
        <w:br/>
      </w:r>
      <w:r w:rsidRPr="009A2038">
        <w:rPr>
          <w:rFonts w:cstheme="minorHAnsi"/>
          <w:b/>
          <w:bCs/>
          <w:color w:val="2E74B5" w:themeColor="accent1" w:themeShade="BF"/>
          <w:sz w:val="32"/>
        </w:rPr>
        <w:t>Energy Harvesting for Smart Grids (Horizon Europe Project)</w:t>
      </w:r>
      <w:bookmarkEnd w:id="0"/>
    </w:p>
    <w:p w14:paraId="38AA2013" w14:textId="77777777" w:rsidR="006B7277" w:rsidRDefault="006B7277" w:rsidP="00A44161">
      <w:pPr>
        <w:rPr>
          <w:rFonts w:cstheme="minorHAnsi"/>
          <w:color w:val="767171" w:themeColor="background2" w:themeShade="80"/>
          <w:sz w:val="22"/>
          <w:szCs w:val="22"/>
        </w:rPr>
      </w:pPr>
    </w:p>
    <w:p w14:paraId="1B0F2B46" w14:textId="7E81125B" w:rsidR="00A44161" w:rsidRPr="00EB5E5F" w:rsidRDefault="00A44161" w:rsidP="00A44161">
      <w:pPr>
        <w:rPr>
          <w:rFonts w:cstheme="minorHAnsi"/>
          <w:color w:val="404040" w:themeColor="text1" w:themeTint="BF"/>
          <w:sz w:val="22"/>
          <w:szCs w:val="22"/>
        </w:rPr>
      </w:pPr>
      <w:r w:rsidRPr="00EB5E5F">
        <w:rPr>
          <w:rFonts w:cstheme="minorHAnsi"/>
          <w:color w:val="404040" w:themeColor="text1" w:themeTint="BF"/>
          <w:sz w:val="22"/>
          <w:szCs w:val="22"/>
        </w:rPr>
        <w:t xml:space="preserve">The </w:t>
      </w:r>
      <w:r w:rsidRPr="00EB5E5F">
        <w:rPr>
          <w:rFonts w:cstheme="minorHAnsi"/>
          <w:b/>
          <w:bCs/>
          <w:color w:val="2E74B5" w:themeColor="accent1" w:themeShade="BF"/>
          <w:sz w:val="22"/>
          <w:szCs w:val="22"/>
        </w:rPr>
        <w:t>IMB-CNM</w:t>
      </w:r>
      <w:r w:rsidRPr="00EB5E5F">
        <w:rPr>
          <w:rFonts w:cstheme="minorHAnsi"/>
          <w:color w:val="2E74B5" w:themeColor="accent1" w:themeShade="BF"/>
          <w:sz w:val="22"/>
          <w:szCs w:val="22"/>
        </w:rPr>
        <w:t xml:space="preserve"> </w:t>
      </w:r>
      <w:r w:rsidRPr="00EB5E5F">
        <w:rPr>
          <w:rFonts w:cstheme="minorHAnsi"/>
          <w:color w:val="404040" w:themeColor="text1" w:themeTint="BF"/>
          <w:sz w:val="22"/>
          <w:szCs w:val="22"/>
        </w:rPr>
        <w:t>is the largest institute in Spain dedicated to the research and development of Micro and Nano Technolog</w:t>
      </w:r>
      <w:r w:rsidR="00777559" w:rsidRPr="00EB5E5F">
        <w:rPr>
          <w:rFonts w:cstheme="minorHAnsi"/>
          <w:color w:val="404040" w:themeColor="text1" w:themeTint="BF"/>
          <w:sz w:val="22"/>
          <w:szCs w:val="22"/>
        </w:rPr>
        <w:t>ies</w:t>
      </w:r>
      <w:r w:rsidRPr="00EB5E5F">
        <w:rPr>
          <w:rFonts w:cstheme="minorHAnsi"/>
          <w:color w:val="404040" w:themeColor="text1" w:themeTint="BF"/>
          <w:sz w:val="22"/>
          <w:szCs w:val="22"/>
        </w:rPr>
        <w:t xml:space="preserve"> and </w:t>
      </w:r>
      <w:r w:rsidR="00777559" w:rsidRPr="00EB5E5F">
        <w:rPr>
          <w:rFonts w:cstheme="minorHAnsi"/>
          <w:color w:val="404040" w:themeColor="text1" w:themeTint="BF"/>
          <w:sz w:val="22"/>
          <w:szCs w:val="22"/>
        </w:rPr>
        <w:t>M</w:t>
      </w:r>
      <w:r w:rsidRPr="00EB5E5F">
        <w:rPr>
          <w:rFonts w:cstheme="minorHAnsi"/>
          <w:color w:val="404040" w:themeColor="text1" w:themeTint="BF"/>
          <w:sz w:val="22"/>
          <w:szCs w:val="22"/>
        </w:rPr>
        <w:t xml:space="preserve">icrosystems and with unique capabilities in silicon technology. It belongs to CSIC since its foundation in 1985 and is distinguished </w:t>
      </w:r>
      <w:r w:rsidR="00777559" w:rsidRPr="00EB5E5F">
        <w:rPr>
          <w:rFonts w:cstheme="minorHAnsi"/>
          <w:color w:val="404040" w:themeColor="text1" w:themeTint="BF"/>
          <w:sz w:val="22"/>
          <w:szCs w:val="22"/>
        </w:rPr>
        <w:t>as a</w:t>
      </w:r>
      <w:r w:rsidRPr="00EB5E5F">
        <w:rPr>
          <w:rFonts w:cstheme="minorHAnsi"/>
          <w:color w:val="404040" w:themeColor="text1" w:themeTint="BF"/>
          <w:sz w:val="22"/>
          <w:szCs w:val="22"/>
        </w:rPr>
        <w:t xml:space="preserve"> María de </w:t>
      </w:r>
      <w:proofErr w:type="spellStart"/>
      <w:r w:rsidRPr="00EB5E5F">
        <w:rPr>
          <w:rFonts w:cstheme="minorHAnsi"/>
          <w:color w:val="404040" w:themeColor="text1" w:themeTint="BF"/>
          <w:sz w:val="22"/>
          <w:szCs w:val="22"/>
        </w:rPr>
        <w:t>Maeztu</w:t>
      </w:r>
      <w:proofErr w:type="spellEnd"/>
      <w:r w:rsidRPr="00EB5E5F">
        <w:rPr>
          <w:rFonts w:cstheme="minorHAnsi"/>
          <w:color w:val="404040" w:themeColor="text1" w:themeTint="BF"/>
          <w:sz w:val="22"/>
          <w:szCs w:val="22"/>
        </w:rPr>
        <w:t xml:space="preserve"> Unit of Excellence.</w:t>
      </w:r>
    </w:p>
    <w:p w14:paraId="2DD1EB79" w14:textId="55B4B02A" w:rsidR="00777559" w:rsidRPr="00EB5E5F" w:rsidRDefault="00777559" w:rsidP="00D325BC">
      <w:pPr>
        <w:rPr>
          <w:color w:val="404040" w:themeColor="text1" w:themeTint="BF"/>
          <w:sz w:val="22"/>
          <w:szCs w:val="22"/>
          <w:lang w:val="en-US"/>
        </w:rPr>
      </w:pPr>
      <w:r w:rsidRPr="00EB5E5F">
        <w:rPr>
          <w:color w:val="404040" w:themeColor="text1" w:themeTint="BF"/>
          <w:sz w:val="22"/>
          <w:szCs w:val="22"/>
        </w:rPr>
        <w:t>IMB-CNM aims to contribute to the advancement of knowledge and to the economic and social development of society, as well as to the training of researchers and engineers and to the advice to public and private entities.</w:t>
      </w:r>
      <w:r w:rsidRPr="00EB5E5F">
        <w:rPr>
          <w:color w:val="404040" w:themeColor="text1" w:themeTint="BF"/>
          <w:sz w:val="22"/>
          <w:szCs w:val="22"/>
          <w:lang w:val="en-US"/>
        </w:rPr>
        <w:t xml:space="preserve"> </w:t>
      </w:r>
    </w:p>
    <w:p w14:paraId="0FD7115B" w14:textId="55136CEF" w:rsidR="00777559" w:rsidRPr="00EB5E5F" w:rsidRDefault="00EB5E5F" w:rsidP="00D325BC">
      <w:pPr>
        <w:rPr>
          <w:color w:val="404040" w:themeColor="text1" w:themeTint="BF"/>
          <w:sz w:val="22"/>
          <w:szCs w:val="22"/>
          <w:lang w:val="en-US"/>
        </w:rPr>
      </w:pPr>
      <w:r>
        <w:rPr>
          <w:color w:val="404040" w:themeColor="text1" w:themeTint="BF"/>
          <w:sz w:val="22"/>
          <w:szCs w:val="22"/>
          <w:lang w:val="en-US"/>
        </w:rPr>
        <w:t>R</w:t>
      </w:r>
      <w:r w:rsidR="00777559" w:rsidRPr="00EB5E5F">
        <w:rPr>
          <w:color w:val="404040" w:themeColor="text1" w:themeTint="BF"/>
          <w:sz w:val="22"/>
          <w:szCs w:val="22"/>
          <w:lang w:val="en-US"/>
        </w:rPr>
        <w:t>esearch activities of IMB-CNM are dedicated to Micro/Nano Integrated Systems: miniaturized electronic systems which include sensing and/or actuating capabilities in addition to electronic information processing, power management and external interfaces.</w:t>
      </w:r>
    </w:p>
    <w:p w14:paraId="4D484942" w14:textId="290BC237" w:rsidR="00753883" w:rsidRPr="00EB5E5F" w:rsidRDefault="00D325BC" w:rsidP="00753883">
      <w:pPr>
        <w:rPr>
          <w:color w:val="404040" w:themeColor="text1" w:themeTint="BF"/>
          <w:sz w:val="22"/>
          <w:szCs w:val="22"/>
          <w:lang w:val="en-US"/>
        </w:rPr>
      </w:pPr>
      <w:r w:rsidRPr="00EB5E5F">
        <w:rPr>
          <w:color w:val="404040" w:themeColor="text1" w:themeTint="BF"/>
          <w:sz w:val="22"/>
          <w:szCs w:val="22"/>
          <w:lang w:val="en-US"/>
        </w:rPr>
        <w:t>The IMB-CNM is located on the Autonomous University of Barcelona (UAB) Campus and contains the largest clean room facilities in Spain with full capability to process its own CMOS technologies and laboratories.</w:t>
      </w:r>
    </w:p>
    <w:p w14:paraId="43267981" w14:textId="086412A5" w:rsidR="00E9682A" w:rsidRPr="00EB5E5F" w:rsidRDefault="00E9682A" w:rsidP="00753883">
      <w:pPr>
        <w:rPr>
          <w:b/>
          <w:bCs/>
          <w:color w:val="2E74B5" w:themeColor="accent1" w:themeShade="BF"/>
        </w:rPr>
      </w:pPr>
      <w:r w:rsidRPr="00EB5E5F">
        <w:rPr>
          <w:b/>
          <w:bCs/>
          <w:color w:val="2E74B5" w:themeColor="accent1" w:themeShade="BF"/>
        </w:rPr>
        <w:t>Project:</w:t>
      </w:r>
    </w:p>
    <w:p w14:paraId="1E83791F" w14:textId="77777777" w:rsidR="00B8033B" w:rsidRPr="00EB5E5F" w:rsidRDefault="00B8033B" w:rsidP="00B8033B">
      <w:pPr>
        <w:rPr>
          <w:color w:val="404040" w:themeColor="text1" w:themeTint="BF"/>
          <w:sz w:val="22"/>
          <w:szCs w:val="22"/>
        </w:rPr>
      </w:pPr>
      <w:r w:rsidRPr="00EB5E5F">
        <w:rPr>
          <w:color w:val="404040" w:themeColor="text1" w:themeTint="BF"/>
          <w:sz w:val="22"/>
          <w:szCs w:val="22"/>
        </w:rPr>
        <w:t xml:space="preserve">The NEMESYS Group at the Institute of Microelectronics of Barcelona (IMB-CNM, CSIC), in close collaboration with </w:t>
      </w:r>
      <w:proofErr w:type="spellStart"/>
      <w:r w:rsidRPr="00EB5E5F">
        <w:rPr>
          <w:color w:val="404040" w:themeColor="text1" w:themeTint="BF"/>
          <w:sz w:val="22"/>
          <w:szCs w:val="22"/>
        </w:rPr>
        <w:t>Energiot</w:t>
      </w:r>
      <w:proofErr w:type="spellEnd"/>
      <w:r w:rsidRPr="00EB5E5F">
        <w:rPr>
          <w:color w:val="404040" w:themeColor="text1" w:themeTint="BF"/>
          <w:sz w:val="22"/>
          <w:szCs w:val="22"/>
        </w:rPr>
        <w:t xml:space="preserve"> (Parc de </w:t>
      </w:r>
      <w:proofErr w:type="spellStart"/>
      <w:r w:rsidRPr="00EB5E5F">
        <w:rPr>
          <w:color w:val="404040" w:themeColor="text1" w:themeTint="BF"/>
          <w:sz w:val="22"/>
          <w:szCs w:val="22"/>
        </w:rPr>
        <w:t>Recerca</w:t>
      </w:r>
      <w:proofErr w:type="spellEnd"/>
      <w:r w:rsidRPr="00EB5E5F">
        <w:rPr>
          <w:color w:val="404040" w:themeColor="text1" w:themeTint="BF"/>
          <w:sz w:val="22"/>
          <w:szCs w:val="22"/>
        </w:rPr>
        <w:t xml:space="preserve"> UAB), is looking for a highly motivated researcher/engineer to join the European project HEROGRID.</w:t>
      </w:r>
    </w:p>
    <w:p w14:paraId="514B8F5D" w14:textId="77777777" w:rsidR="00B8033B" w:rsidRPr="00EB5E5F" w:rsidRDefault="00B8033B" w:rsidP="00B8033B">
      <w:pPr>
        <w:rPr>
          <w:color w:val="404040" w:themeColor="text1" w:themeTint="BF"/>
          <w:sz w:val="22"/>
          <w:szCs w:val="22"/>
        </w:rPr>
      </w:pPr>
      <w:r w:rsidRPr="00EB5E5F">
        <w:rPr>
          <w:color w:val="404040" w:themeColor="text1" w:themeTint="BF"/>
          <w:sz w:val="22"/>
          <w:szCs w:val="22"/>
        </w:rPr>
        <w:t>HEROGRID aims to develop next-generation self-powered IoT systems for smart electrical grids, focused on Dynamic Line Rating (DLR) technologies for High-Temperature Low-Sag (HTLS) power lines through advanced energy harvesting solutions and intelligent sensing.</w:t>
      </w:r>
    </w:p>
    <w:p w14:paraId="1703332D" w14:textId="6E5D5768" w:rsidR="00E9682A" w:rsidRPr="00EB5E5F" w:rsidRDefault="00EB5E5F" w:rsidP="00E9682A">
      <w:pPr>
        <w:jc w:val="left"/>
        <w:rPr>
          <w:b/>
          <w:bCs/>
          <w:color w:val="2E74B5" w:themeColor="accent1" w:themeShade="BF"/>
        </w:rPr>
      </w:pPr>
      <w:r>
        <w:rPr>
          <w:b/>
          <w:bCs/>
          <w:color w:val="2E74B5" w:themeColor="accent1" w:themeShade="BF"/>
        </w:rPr>
        <w:t>Key Responsibilities</w:t>
      </w:r>
      <w:r w:rsidR="00E9682A" w:rsidRPr="00EB5E5F">
        <w:rPr>
          <w:b/>
          <w:bCs/>
          <w:color w:val="2E74B5" w:themeColor="accent1" w:themeShade="BF"/>
        </w:rPr>
        <w:t>:</w:t>
      </w:r>
    </w:p>
    <w:p w14:paraId="7D82DD7F" w14:textId="0CED9E09" w:rsidR="00B8033B" w:rsidRPr="00EB5E5F" w:rsidRDefault="00B8033B" w:rsidP="00B8033B">
      <w:pPr>
        <w:jc w:val="left"/>
        <w:rPr>
          <w:color w:val="404040" w:themeColor="text1" w:themeTint="BF"/>
          <w:sz w:val="22"/>
          <w:szCs w:val="22"/>
        </w:rPr>
      </w:pPr>
      <w:r w:rsidRPr="00EB5E5F">
        <w:rPr>
          <w:color w:val="404040" w:themeColor="text1" w:themeTint="BF"/>
          <w:sz w:val="22"/>
          <w:szCs w:val="22"/>
        </w:rPr>
        <w:t xml:space="preserve">The position will involve research and development activities at both IMB-CNM and </w:t>
      </w:r>
      <w:proofErr w:type="spellStart"/>
      <w:r w:rsidRPr="00EB5E5F">
        <w:rPr>
          <w:color w:val="404040" w:themeColor="text1" w:themeTint="BF"/>
          <w:sz w:val="22"/>
          <w:szCs w:val="22"/>
        </w:rPr>
        <w:t>Energiot</w:t>
      </w:r>
      <w:proofErr w:type="spellEnd"/>
      <w:r w:rsidRPr="00EB5E5F">
        <w:rPr>
          <w:color w:val="404040" w:themeColor="text1" w:themeTint="BF"/>
          <w:sz w:val="22"/>
          <w:szCs w:val="22"/>
        </w:rPr>
        <w:t xml:space="preserve"> facilities within the UAB campus environment.</w:t>
      </w:r>
    </w:p>
    <w:p w14:paraId="12D47226" w14:textId="46CD3AB8" w:rsidR="00B8033B" w:rsidRPr="00EB5E5F" w:rsidRDefault="00B8033B" w:rsidP="00B8033B">
      <w:pPr>
        <w:jc w:val="left"/>
        <w:rPr>
          <w:color w:val="404040" w:themeColor="text1" w:themeTint="BF"/>
          <w:sz w:val="22"/>
          <w:szCs w:val="22"/>
        </w:rPr>
      </w:pPr>
      <w:r w:rsidRPr="00EB5E5F">
        <w:rPr>
          <w:color w:val="404040" w:themeColor="text1" w:themeTint="BF"/>
          <w:sz w:val="22"/>
          <w:szCs w:val="22"/>
        </w:rPr>
        <w:t>Main activities:</w:t>
      </w:r>
    </w:p>
    <w:p w14:paraId="48FA6466" w14:textId="77777777" w:rsidR="00B8033B" w:rsidRPr="00EB5E5F" w:rsidRDefault="00B8033B" w:rsidP="001635C6">
      <w:pPr>
        <w:pStyle w:val="Prrafodelista"/>
        <w:numPr>
          <w:ilvl w:val="0"/>
          <w:numId w:val="30"/>
        </w:numPr>
        <w:rPr>
          <w:color w:val="404040" w:themeColor="text1" w:themeTint="BF"/>
          <w:sz w:val="22"/>
          <w:szCs w:val="22"/>
        </w:rPr>
      </w:pPr>
      <w:r w:rsidRPr="00EB5E5F">
        <w:rPr>
          <w:color w:val="404040" w:themeColor="text1" w:themeTint="BF"/>
          <w:sz w:val="22"/>
          <w:szCs w:val="22"/>
        </w:rPr>
        <w:t>Development of energy harvesting systems for self-powered IoT devices</w:t>
      </w:r>
    </w:p>
    <w:p w14:paraId="66A937CF" w14:textId="41BE74F9" w:rsidR="00B8033B" w:rsidRPr="00EB5E5F" w:rsidRDefault="00B8033B" w:rsidP="001635C6">
      <w:pPr>
        <w:pStyle w:val="Prrafodelista"/>
        <w:numPr>
          <w:ilvl w:val="0"/>
          <w:numId w:val="30"/>
        </w:numPr>
        <w:rPr>
          <w:color w:val="404040" w:themeColor="text1" w:themeTint="BF"/>
          <w:sz w:val="22"/>
          <w:szCs w:val="22"/>
        </w:rPr>
      </w:pPr>
      <w:r w:rsidRPr="00EB5E5F">
        <w:rPr>
          <w:color w:val="404040" w:themeColor="text1" w:themeTint="BF"/>
          <w:sz w:val="22"/>
          <w:szCs w:val="22"/>
        </w:rPr>
        <w:t>Research on piezoelectric, vibration-based and/or magneto-mechanical harvesting technologies</w:t>
      </w:r>
    </w:p>
    <w:p w14:paraId="11416445" w14:textId="336A3A6A" w:rsidR="00B8033B" w:rsidRPr="00EB5E5F" w:rsidRDefault="00B8033B" w:rsidP="001635C6">
      <w:pPr>
        <w:pStyle w:val="Prrafodelista"/>
        <w:numPr>
          <w:ilvl w:val="0"/>
          <w:numId w:val="30"/>
        </w:numPr>
        <w:rPr>
          <w:color w:val="404040" w:themeColor="text1" w:themeTint="BF"/>
          <w:sz w:val="22"/>
          <w:szCs w:val="22"/>
        </w:rPr>
      </w:pPr>
      <w:r w:rsidRPr="00EB5E5F">
        <w:rPr>
          <w:color w:val="404040" w:themeColor="text1" w:themeTint="BF"/>
          <w:sz w:val="22"/>
          <w:szCs w:val="22"/>
        </w:rPr>
        <w:t>Design, simulation and characterization of MEMS and low-power devices</w:t>
      </w:r>
    </w:p>
    <w:p w14:paraId="4E587E75" w14:textId="471F7B5C" w:rsidR="00B8033B" w:rsidRPr="00EB5E5F" w:rsidRDefault="00B8033B" w:rsidP="001635C6">
      <w:pPr>
        <w:pStyle w:val="Prrafodelista"/>
        <w:numPr>
          <w:ilvl w:val="0"/>
          <w:numId w:val="30"/>
        </w:numPr>
        <w:rPr>
          <w:color w:val="404040" w:themeColor="text1" w:themeTint="BF"/>
          <w:sz w:val="22"/>
          <w:szCs w:val="22"/>
        </w:rPr>
      </w:pPr>
      <w:r w:rsidRPr="00EB5E5F">
        <w:rPr>
          <w:color w:val="404040" w:themeColor="text1" w:themeTint="BF"/>
          <w:sz w:val="22"/>
          <w:szCs w:val="22"/>
        </w:rPr>
        <w:t>Integration of wireless sensing systems for smart grid applications</w:t>
      </w:r>
    </w:p>
    <w:p w14:paraId="55A5E1CF" w14:textId="44A1AD4F" w:rsidR="00B8033B" w:rsidRPr="00EB5E5F" w:rsidRDefault="00B8033B" w:rsidP="001635C6">
      <w:pPr>
        <w:pStyle w:val="Prrafodelista"/>
        <w:numPr>
          <w:ilvl w:val="0"/>
          <w:numId w:val="30"/>
        </w:numPr>
        <w:rPr>
          <w:color w:val="404040" w:themeColor="text1" w:themeTint="BF"/>
          <w:sz w:val="22"/>
          <w:szCs w:val="22"/>
        </w:rPr>
      </w:pPr>
      <w:r w:rsidRPr="00EB5E5F">
        <w:rPr>
          <w:color w:val="404040" w:themeColor="text1" w:themeTint="BF"/>
          <w:sz w:val="22"/>
          <w:szCs w:val="22"/>
        </w:rPr>
        <w:t>Experimental validation under harsh environmental conditions</w:t>
      </w:r>
    </w:p>
    <w:p w14:paraId="70C33C4F" w14:textId="77777777" w:rsidR="00B8033B" w:rsidRPr="00EB5E5F" w:rsidRDefault="00B8033B" w:rsidP="001635C6">
      <w:pPr>
        <w:pStyle w:val="Prrafodelista"/>
        <w:numPr>
          <w:ilvl w:val="0"/>
          <w:numId w:val="30"/>
        </w:numPr>
        <w:ind w:right="-1"/>
        <w:rPr>
          <w:color w:val="404040" w:themeColor="text1" w:themeTint="BF"/>
          <w:sz w:val="22"/>
          <w:szCs w:val="22"/>
        </w:rPr>
      </w:pPr>
      <w:r w:rsidRPr="00EB5E5F">
        <w:rPr>
          <w:color w:val="404040" w:themeColor="text1" w:themeTint="BF"/>
          <w:sz w:val="22"/>
          <w:szCs w:val="22"/>
        </w:rPr>
        <w:t>Collaboration with European partners from academia and industry</w:t>
      </w:r>
    </w:p>
    <w:p w14:paraId="62A401EA" w14:textId="77777777" w:rsidR="001635C6" w:rsidRPr="001635C6" w:rsidRDefault="001635C6" w:rsidP="001635C6">
      <w:pPr>
        <w:jc w:val="left"/>
        <w:rPr>
          <w:rFonts w:cstheme="minorHAnsi"/>
          <w:b/>
          <w:bCs/>
          <w:color w:val="2E74B5" w:themeColor="accent1" w:themeShade="BF"/>
        </w:rPr>
      </w:pPr>
      <w:r w:rsidRPr="001635C6">
        <w:rPr>
          <w:rFonts w:cstheme="minorHAnsi"/>
          <w:b/>
          <w:bCs/>
          <w:color w:val="2E74B5" w:themeColor="accent1" w:themeShade="BF"/>
        </w:rPr>
        <w:t>Education and Experience</w:t>
      </w:r>
    </w:p>
    <w:p w14:paraId="027C5D6B" w14:textId="77777777" w:rsidR="00B8033B" w:rsidRPr="00EB5E5F" w:rsidRDefault="00B8033B" w:rsidP="001635C6">
      <w:pPr>
        <w:pStyle w:val="Prrafodelista"/>
        <w:numPr>
          <w:ilvl w:val="0"/>
          <w:numId w:val="31"/>
        </w:numPr>
        <w:spacing w:before="0" w:after="160" w:line="259" w:lineRule="auto"/>
        <w:jc w:val="left"/>
        <w:rPr>
          <w:color w:val="404040" w:themeColor="text1" w:themeTint="BF"/>
          <w:sz w:val="22"/>
          <w:szCs w:val="22"/>
        </w:rPr>
      </w:pPr>
      <w:r w:rsidRPr="00EB5E5F">
        <w:rPr>
          <w:color w:val="404040" w:themeColor="text1" w:themeTint="BF"/>
          <w:sz w:val="22"/>
          <w:szCs w:val="22"/>
        </w:rPr>
        <w:t>MSc or PhD in Electrical Engineering, Physics, Microelectronics, Telecommunications, Materials Science or related fields</w:t>
      </w:r>
    </w:p>
    <w:p w14:paraId="781878AE" w14:textId="77777777" w:rsidR="00B8033B" w:rsidRPr="00EB5E5F" w:rsidRDefault="00B8033B" w:rsidP="001635C6">
      <w:pPr>
        <w:pStyle w:val="Prrafodelista"/>
        <w:numPr>
          <w:ilvl w:val="0"/>
          <w:numId w:val="31"/>
        </w:numPr>
        <w:spacing w:before="0" w:after="160" w:line="259" w:lineRule="auto"/>
        <w:jc w:val="left"/>
        <w:rPr>
          <w:color w:val="404040" w:themeColor="text1" w:themeTint="BF"/>
          <w:sz w:val="22"/>
          <w:szCs w:val="22"/>
        </w:rPr>
      </w:pPr>
      <w:r w:rsidRPr="00EB5E5F">
        <w:rPr>
          <w:color w:val="404040" w:themeColor="text1" w:themeTint="BF"/>
          <w:sz w:val="22"/>
          <w:szCs w:val="22"/>
        </w:rPr>
        <w:t>Experience in energy harvesting technologies, MEMS, low-power electronics or self-powered systems</w:t>
      </w:r>
    </w:p>
    <w:p w14:paraId="5DDAAEDC" w14:textId="77777777" w:rsidR="00B8033B" w:rsidRPr="00EB5E5F" w:rsidRDefault="00B8033B" w:rsidP="001635C6">
      <w:pPr>
        <w:pStyle w:val="Prrafodelista"/>
        <w:numPr>
          <w:ilvl w:val="0"/>
          <w:numId w:val="31"/>
        </w:numPr>
        <w:spacing w:before="0" w:after="160" w:line="259" w:lineRule="auto"/>
        <w:jc w:val="left"/>
        <w:rPr>
          <w:color w:val="404040" w:themeColor="text1" w:themeTint="BF"/>
          <w:sz w:val="22"/>
          <w:szCs w:val="22"/>
        </w:rPr>
      </w:pPr>
      <w:r w:rsidRPr="00EB5E5F">
        <w:rPr>
          <w:color w:val="404040" w:themeColor="text1" w:themeTint="BF"/>
          <w:sz w:val="22"/>
          <w:szCs w:val="22"/>
        </w:rPr>
        <w:t>Knowledge of smart grids, electrical transmission/distribution systems or powerline monitoring is highly valued</w:t>
      </w:r>
    </w:p>
    <w:p w14:paraId="2973243C" w14:textId="77777777" w:rsidR="00B8033B" w:rsidRPr="00EB5E5F" w:rsidRDefault="00B8033B" w:rsidP="001635C6">
      <w:pPr>
        <w:pStyle w:val="Prrafodelista"/>
        <w:numPr>
          <w:ilvl w:val="0"/>
          <w:numId w:val="31"/>
        </w:numPr>
        <w:spacing w:before="0" w:after="160" w:line="259" w:lineRule="auto"/>
        <w:jc w:val="left"/>
        <w:rPr>
          <w:color w:val="404040" w:themeColor="text1" w:themeTint="BF"/>
          <w:sz w:val="22"/>
          <w:szCs w:val="22"/>
        </w:rPr>
      </w:pPr>
      <w:r w:rsidRPr="00EB5E5F">
        <w:rPr>
          <w:color w:val="404040" w:themeColor="text1" w:themeTint="BF"/>
          <w:sz w:val="22"/>
          <w:szCs w:val="22"/>
        </w:rPr>
        <w:t>Experience with simulation tools (COMSOL, ANSYS, MATLAB, etc.) is desirable</w:t>
      </w:r>
    </w:p>
    <w:p w14:paraId="2E089912" w14:textId="77777777" w:rsidR="001635C6" w:rsidRPr="001635C6" w:rsidRDefault="001635C6" w:rsidP="001635C6">
      <w:pPr>
        <w:pStyle w:val="Prrafodelista"/>
        <w:spacing w:before="0" w:after="160" w:line="259" w:lineRule="auto"/>
        <w:ind w:left="360"/>
        <w:jc w:val="left"/>
        <w:rPr>
          <w:color w:val="404040" w:themeColor="text1" w:themeTint="BF"/>
          <w:sz w:val="22"/>
          <w:szCs w:val="22"/>
        </w:rPr>
      </w:pPr>
    </w:p>
    <w:p w14:paraId="4141E45E" w14:textId="43C66B21" w:rsidR="00B8033B" w:rsidRDefault="00B8033B" w:rsidP="001635C6">
      <w:pPr>
        <w:pStyle w:val="Prrafodelista"/>
        <w:numPr>
          <w:ilvl w:val="0"/>
          <w:numId w:val="31"/>
        </w:numPr>
        <w:spacing w:before="0" w:after="160" w:line="259" w:lineRule="auto"/>
        <w:jc w:val="left"/>
        <w:rPr>
          <w:color w:val="404040" w:themeColor="text1" w:themeTint="BF"/>
          <w:sz w:val="22"/>
          <w:szCs w:val="22"/>
        </w:rPr>
      </w:pPr>
      <w:r w:rsidRPr="00EB5E5F">
        <w:rPr>
          <w:color w:val="404040" w:themeColor="text1" w:themeTint="BF"/>
          <w:sz w:val="22"/>
          <w:szCs w:val="22"/>
        </w:rPr>
        <w:t>Hands-on experience in electronics, embedded systems or experimental characterization is a plus</w:t>
      </w:r>
    </w:p>
    <w:p w14:paraId="7786AEB1" w14:textId="77777777" w:rsidR="001635C6" w:rsidRDefault="001635C6" w:rsidP="001635C6">
      <w:pPr>
        <w:pStyle w:val="Prrafodelista"/>
        <w:numPr>
          <w:ilvl w:val="0"/>
          <w:numId w:val="31"/>
        </w:numPr>
        <w:spacing w:before="0" w:after="160" w:line="259" w:lineRule="auto"/>
        <w:jc w:val="left"/>
        <w:rPr>
          <w:color w:val="404040" w:themeColor="text1" w:themeTint="BF"/>
          <w:sz w:val="22"/>
          <w:szCs w:val="22"/>
        </w:rPr>
      </w:pPr>
      <w:r>
        <w:rPr>
          <w:color w:val="404040" w:themeColor="text1" w:themeTint="BF"/>
          <w:sz w:val="22"/>
          <w:szCs w:val="22"/>
        </w:rPr>
        <w:t xml:space="preserve">Key </w:t>
      </w:r>
      <w:r w:rsidRPr="00EB5E5F">
        <w:rPr>
          <w:color w:val="404040" w:themeColor="text1" w:themeTint="BF"/>
          <w:sz w:val="22"/>
          <w:szCs w:val="22"/>
        </w:rPr>
        <w:t xml:space="preserve">Skills: Teamwork, Critical thinking, Problem solving, Scientific writing, </w:t>
      </w:r>
      <w:proofErr w:type="gramStart"/>
      <w:r w:rsidRPr="00EB5E5F">
        <w:rPr>
          <w:color w:val="404040" w:themeColor="text1" w:themeTint="BF"/>
          <w:sz w:val="22"/>
          <w:szCs w:val="22"/>
        </w:rPr>
        <w:t>Good</w:t>
      </w:r>
      <w:proofErr w:type="gramEnd"/>
      <w:r w:rsidRPr="00EB5E5F">
        <w:rPr>
          <w:color w:val="404040" w:themeColor="text1" w:themeTint="BF"/>
          <w:sz w:val="22"/>
          <w:szCs w:val="22"/>
        </w:rPr>
        <w:t xml:space="preserve"> communication, Managing deadlines</w:t>
      </w:r>
    </w:p>
    <w:p w14:paraId="4B17557C" w14:textId="1B99D4D5" w:rsidR="006B7277" w:rsidRPr="001635C6" w:rsidRDefault="006B7277" w:rsidP="001635C6">
      <w:pPr>
        <w:pStyle w:val="Prrafodelista"/>
        <w:numPr>
          <w:ilvl w:val="0"/>
          <w:numId w:val="31"/>
        </w:numPr>
        <w:spacing w:before="0" w:after="160" w:line="259" w:lineRule="auto"/>
        <w:jc w:val="left"/>
        <w:rPr>
          <w:color w:val="404040" w:themeColor="text1" w:themeTint="BF"/>
          <w:sz w:val="22"/>
          <w:szCs w:val="22"/>
        </w:rPr>
      </w:pPr>
      <w:r w:rsidRPr="001635C6">
        <w:rPr>
          <w:color w:val="404040" w:themeColor="text1" w:themeTint="BF"/>
          <w:sz w:val="22"/>
          <w:szCs w:val="22"/>
        </w:rPr>
        <w:t>Full working competence in Spanish and English</w:t>
      </w:r>
    </w:p>
    <w:p w14:paraId="58C98E02" w14:textId="77777777" w:rsidR="00EB5E5F" w:rsidRPr="001635C6" w:rsidRDefault="00EB5E5F" w:rsidP="00EB5E5F">
      <w:pPr>
        <w:spacing w:before="0" w:after="160" w:line="259" w:lineRule="auto"/>
        <w:jc w:val="left"/>
        <w:rPr>
          <w:color w:val="2E74B5" w:themeColor="accent1" w:themeShade="BF"/>
          <w:sz w:val="22"/>
          <w:szCs w:val="22"/>
        </w:rPr>
      </w:pPr>
      <w:r w:rsidRPr="001635C6">
        <w:rPr>
          <w:rFonts w:cstheme="minorHAnsi"/>
          <w:b/>
          <w:bCs/>
          <w:color w:val="2E74B5" w:themeColor="accent1" w:themeShade="BF"/>
        </w:rPr>
        <w:t>What We Offer</w:t>
      </w:r>
    </w:p>
    <w:p w14:paraId="4759D571" w14:textId="77777777"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The opportunity to join one of Spain’s leading research centres in micro- and nanotechnologies, internationally recognised for the excellence of its scientific and technological activities.</w:t>
      </w:r>
    </w:p>
    <w:p w14:paraId="3B6E8B5E" w14:textId="23C4FB3B"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Possibility to develop a PhD thesis within the project - Industrial PhD or Torres Quevedo fellowships may be requested depending on the candidate profile</w:t>
      </w:r>
      <w:r w:rsidRPr="00EB5E5F">
        <w:rPr>
          <w:bCs/>
          <w:color w:val="404040" w:themeColor="text1" w:themeTint="BF"/>
          <w:sz w:val="22"/>
          <w:szCs w:val="22"/>
        </w:rPr>
        <w:t>.</w:t>
      </w:r>
    </w:p>
    <w:p w14:paraId="1AE564E0" w14:textId="77777777"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Participation in an ambitious Horizon Europe project</w:t>
      </w:r>
    </w:p>
    <w:p w14:paraId="6F8AA347" w14:textId="77777777"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 xml:space="preserve">Collaboration between a leading research institute (CSIC) and a deep-tech </w:t>
      </w:r>
      <w:proofErr w:type="spellStart"/>
      <w:r w:rsidRPr="00EB5E5F">
        <w:rPr>
          <w:bCs/>
          <w:color w:val="404040" w:themeColor="text1" w:themeTint="BF"/>
          <w:sz w:val="22"/>
          <w:szCs w:val="22"/>
        </w:rPr>
        <w:t>startup</w:t>
      </w:r>
      <w:proofErr w:type="spellEnd"/>
      <w:r w:rsidRPr="00EB5E5F">
        <w:rPr>
          <w:bCs/>
          <w:color w:val="404040" w:themeColor="text1" w:themeTint="BF"/>
          <w:sz w:val="22"/>
          <w:szCs w:val="22"/>
        </w:rPr>
        <w:t xml:space="preserve"> (</w:t>
      </w:r>
      <w:proofErr w:type="spellStart"/>
      <w:r w:rsidRPr="00EB5E5F">
        <w:rPr>
          <w:bCs/>
          <w:color w:val="404040" w:themeColor="text1" w:themeTint="BF"/>
          <w:sz w:val="22"/>
          <w:szCs w:val="22"/>
        </w:rPr>
        <w:t>Energiot</w:t>
      </w:r>
      <w:proofErr w:type="spellEnd"/>
      <w:r w:rsidRPr="00EB5E5F">
        <w:rPr>
          <w:bCs/>
          <w:color w:val="404040" w:themeColor="text1" w:themeTint="BF"/>
          <w:sz w:val="22"/>
          <w:szCs w:val="22"/>
        </w:rPr>
        <w:t>)</w:t>
      </w:r>
    </w:p>
    <w:p w14:paraId="34A6C352" w14:textId="77777777"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Access to advanced micro/nanofabrication and testing facilities</w:t>
      </w:r>
    </w:p>
    <w:p w14:paraId="2400FB6C" w14:textId="77777777"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A dynamic, collaborative and multidisciplinary environment with highly qualified researchers, engineers and technical specialists.</w:t>
      </w:r>
    </w:p>
    <w:p w14:paraId="3216C82F" w14:textId="727F04FF"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Permanent full-time contract</w:t>
      </w:r>
      <w:r w:rsidRPr="00EB5E5F">
        <w:rPr>
          <w:bCs/>
          <w:color w:val="404040" w:themeColor="text1" w:themeTint="BF"/>
          <w:sz w:val="22"/>
          <w:szCs w:val="22"/>
        </w:rPr>
        <w:t>, f</w:t>
      </w:r>
      <w:r w:rsidRPr="00EB5E5F">
        <w:rPr>
          <w:bCs/>
          <w:color w:val="404040" w:themeColor="text1" w:themeTint="BF"/>
          <w:sz w:val="22"/>
          <w:szCs w:val="22"/>
        </w:rPr>
        <w:t>lexible hybrid work model with partial remote work possibilities</w:t>
      </w:r>
      <w:r w:rsidRPr="00EB5E5F">
        <w:rPr>
          <w:bCs/>
          <w:color w:val="404040" w:themeColor="text1" w:themeTint="BF"/>
          <w:sz w:val="22"/>
          <w:szCs w:val="22"/>
        </w:rPr>
        <w:t>.</w:t>
      </w:r>
    </w:p>
    <w:p w14:paraId="3A77B87F" w14:textId="77777777"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Salary in accordance with qualifications, proven experience, and applicable CSIC employment conditions.</w:t>
      </w:r>
    </w:p>
    <w:p w14:paraId="1DEDAD51" w14:textId="77777777" w:rsidR="00EB5E5F" w:rsidRPr="00EB5E5F" w:rsidRDefault="00EB5E5F" w:rsidP="001635C6">
      <w:pPr>
        <w:pStyle w:val="Prrafodelista"/>
        <w:numPr>
          <w:ilvl w:val="0"/>
          <w:numId w:val="32"/>
        </w:numPr>
        <w:ind w:left="360"/>
        <w:jc w:val="left"/>
        <w:rPr>
          <w:bCs/>
          <w:color w:val="404040" w:themeColor="text1" w:themeTint="BF"/>
          <w:sz w:val="22"/>
          <w:szCs w:val="22"/>
        </w:rPr>
      </w:pPr>
      <w:r w:rsidRPr="00EB5E5F">
        <w:rPr>
          <w:bCs/>
          <w:color w:val="404040" w:themeColor="text1" w:themeTint="BF"/>
          <w:sz w:val="22"/>
          <w:szCs w:val="22"/>
        </w:rPr>
        <w:t>Expected start date: October-November 2026</w:t>
      </w:r>
    </w:p>
    <w:p w14:paraId="421EB359" w14:textId="77777777" w:rsidR="00EB5E5F" w:rsidRPr="00EB5E5F" w:rsidRDefault="00EB5E5F" w:rsidP="001635C6">
      <w:pPr>
        <w:jc w:val="left"/>
        <w:rPr>
          <w:bCs/>
          <w:color w:val="404040" w:themeColor="text1" w:themeTint="BF"/>
          <w:sz w:val="22"/>
          <w:szCs w:val="22"/>
        </w:rPr>
      </w:pPr>
    </w:p>
    <w:p w14:paraId="2ED33CA4" w14:textId="77777777" w:rsidR="00EB5E5F" w:rsidRPr="00C56F59" w:rsidRDefault="00EB5E5F" w:rsidP="00EB5E5F">
      <w:pPr>
        <w:spacing w:before="0" w:after="160" w:line="259" w:lineRule="auto"/>
        <w:jc w:val="left"/>
        <w:rPr>
          <w:rFonts w:cstheme="minorHAnsi"/>
          <w:b/>
          <w:bCs/>
          <w:color w:val="2E74B5" w:themeColor="accent1" w:themeShade="BF"/>
        </w:rPr>
      </w:pPr>
      <w:r w:rsidRPr="00C56F59">
        <w:rPr>
          <w:rFonts w:cstheme="minorHAnsi"/>
          <w:b/>
          <w:bCs/>
          <w:color w:val="2E74B5" w:themeColor="accent1" w:themeShade="BF"/>
        </w:rPr>
        <w:t>Interested in joining us?</w:t>
      </w:r>
    </w:p>
    <w:p w14:paraId="78CA3B36" w14:textId="54DFA8A7" w:rsidR="00EB5E5F" w:rsidRPr="00805BA7" w:rsidRDefault="00EB5E5F" w:rsidP="001635C6">
      <w:pPr>
        <w:jc w:val="left"/>
        <w:rPr>
          <w:color w:val="404040" w:themeColor="text1" w:themeTint="BF"/>
          <w:sz w:val="22"/>
          <w:szCs w:val="22"/>
        </w:rPr>
      </w:pPr>
      <w:r w:rsidRPr="00C56F59">
        <w:rPr>
          <w:color w:val="404040" w:themeColor="text1" w:themeTint="BF"/>
          <w:sz w:val="22"/>
          <w:szCs w:val="22"/>
        </w:rPr>
        <w:t>Complete this</w:t>
      </w:r>
      <w:r w:rsidRPr="00C56F59">
        <w:rPr>
          <w:b/>
          <w:bCs/>
          <w:color w:val="404040" w:themeColor="text1" w:themeTint="BF"/>
          <w:sz w:val="22"/>
          <w:szCs w:val="22"/>
        </w:rPr>
        <w:t xml:space="preserve"> </w:t>
      </w:r>
      <w:hyperlink r:id="rId8" w:history="1">
        <w:r w:rsidRPr="00805BA7">
          <w:rPr>
            <w:rStyle w:val="Hipervnculo"/>
            <w:b/>
            <w:bCs/>
            <w:sz w:val="22"/>
            <w:szCs w:val="22"/>
          </w:rPr>
          <w:t>form</w:t>
        </w:r>
      </w:hyperlink>
      <w:r w:rsidRPr="00C56F59">
        <w:rPr>
          <w:b/>
          <w:bCs/>
          <w:color w:val="404040" w:themeColor="text1" w:themeTint="BF"/>
          <w:sz w:val="22"/>
          <w:szCs w:val="22"/>
        </w:rPr>
        <w:t xml:space="preserve"> </w:t>
      </w:r>
      <w:r w:rsidRPr="00C56F59">
        <w:rPr>
          <w:color w:val="404040" w:themeColor="text1" w:themeTint="BF"/>
          <w:sz w:val="22"/>
          <w:szCs w:val="22"/>
        </w:rPr>
        <w:t>and</w:t>
      </w:r>
      <w:r w:rsidRPr="00C56F59">
        <w:rPr>
          <w:b/>
          <w:bCs/>
          <w:color w:val="404040" w:themeColor="text1" w:themeTint="BF"/>
          <w:sz w:val="22"/>
          <w:szCs w:val="22"/>
        </w:rPr>
        <w:t xml:space="preserve"> </w:t>
      </w:r>
      <w:r w:rsidRPr="00805BA7">
        <w:rPr>
          <w:color w:val="404040" w:themeColor="text1" w:themeTint="BF"/>
          <w:sz w:val="22"/>
          <w:szCs w:val="22"/>
        </w:rPr>
        <w:t>send your CV and Motivation Letter</w:t>
      </w:r>
      <w:r w:rsidRPr="00C56F59">
        <w:rPr>
          <w:b/>
          <w:bCs/>
          <w:color w:val="404040" w:themeColor="text1" w:themeTint="BF"/>
          <w:sz w:val="22"/>
          <w:szCs w:val="22"/>
        </w:rPr>
        <w:t xml:space="preserve"> </w:t>
      </w:r>
      <w:r w:rsidRPr="00C56F59">
        <w:rPr>
          <w:color w:val="404040" w:themeColor="text1" w:themeTint="BF"/>
          <w:sz w:val="22"/>
          <w:szCs w:val="22"/>
        </w:rPr>
        <w:t xml:space="preserve">to </w:t>
      </w:r>
      <w:hyperlink r:id="rId9" w:history="1">
        <w:r w:rsidRPr="00C56F59">
          <w:rPr>
            <w:rStyle w:val="Hipervnculo"/>
            <w:b/>
            <w:bCs/>
            <w:sz w:val="22"/>
            <w:szCs w:val="22"/>
          </w:rPr>
          <w:t>Talent@imb-cnm.csic.es</w:t>
        </w:r>
      </w:hyperlink>
      <w:r w:rsidRPr="00C56F59">
        <w:rPr>
          <w:color w:val="404040" w:themeColor="text1" w:themeTint="BF"/>
          <w:sz w:val="22"/>
          <w:szCs w:val="22"/>
        </w:rPr>
        <w:t xml:space="preserve">, with the </w:t>
      </w:r>
      <w:r w:rsidRPr="00805BA7">
        <w:rPr>
          <w:color w:val="404040" w:themeColor="text1" w:themeTint="BF"/>
          <w:sz w:val="22"/>
          <w:szCs w:val="22"/>
        </w:rPr>
        <w:t>subject:</w:t>
      </w:r>
      <w:r w:rsidRPr="00C56F59">
        <w:rPr>
          <w:b/>
          <w:bCs/>
          <w:color w:val="404040" w:themeColor="text1" w:themeTint="BF"/>
          <w:sz w:val="22"/>
          <w:szCs w:val="22"/>
        </w:rPr>
        <w:t xml:space="preserve"> “</w:t>
      </w:r>
      <w:r w:rsidR="001635C6" w:rsidRPr="001635C6">
        <w:rPr>
          <w:b/>
          <w:bCs/>
          <w:color w:val="404040" w:themeColor="text1" w:themeTint="BF"/>
          <w:sz w:val="22"/>
          <w:szCs w:val="22"/>
        </w:rPr>
        <w:t>Research Position</w:t>
      </w:r>
      <w:r w:rsidR="001635C6">
        <w:rPr>
          <w:b/>
          <w:bCs/>
          <w:color w:val="404040" w:themeColor="text1" w:themeTint="BF"/>
          <w:sz w:val="22"/>
          <w:szCs w:val="22"/>
        </w:rPr>
        <w:t xml:space="preserve"> - </w:t>
      </w:r>
      <w:r w:rsidR="001635C6" w:rsidRPr="001635C6">
        <w:rPr>
          <w:b/>
          <w:bCs/>
          <w:color w:val="404040" w:themeColor="text1" w:themeTint="BF"/>
          <w:sz w:val="22"/>
          <w:szCs w:val="22"/>
        </w:rPr>
        <w:t>Energy Harvesting &amp; Smart Grid Technologies</w:t>
      </w:r>
      <w:r w:rsidRPr="00C56F59">
        <w:rPr>
          <w:b/>
          <w:bCs/>
          <w:color w:val="404040" w:themeColor="text1" w:themeTint="BF"/>
          <w:sz w:val="22"/>
          <w:szCs w:val="22"/>
        </w:rPr>
        <w:t>”</w:t>
      </w:r>
      <w:r w:rsidRPr="00805BA7">
        <w:rPr>
          <w:b/>
          <w:bCs/>
          <w:color w:val="404040" w:themeColor="text1" w:themeTint="BF"/>
          <w:sz w:val="22"/>
          <w:szCs w:val="22"/>
        </w:rPr>
        <w:t xml:space="preserve">. </w:t>
      </w:r>
      <w:r w:rsidRPr="00805BA7">
        <w:rPr>
          <w:color w:val="404040" w:themeColor="text1" w:themeTint="BF"/>
          <w:sz w:val="22"/>
          <w:szCs w:val="22"/>
        </w:rPr>
        <w:t>Incomplete or non-eligible applications will be automatically rejected.</w:t>
      </w:r>
    </w:p>
    <w:p w14:paraId="014E8C71" w14:textId="77777777" w:rsidR="00EB5E5F" w:rsidRPr="00C56F59" w:rsidRDefault="00EB5E5F" w:rsidP="00EB5E5F">
      <w:pPr>
        <w:jc w:val="left"/>
        <w:rPr>
          <w:color w:val="404040" w:themeColor="text1" w:themeTint="BF"/>
          <w:sz w:val="22"/>
          <w:szCs w:val="22"/>
        </w:rPr>
      </w:pPr>
      <w:r w:rsidRPr="00C56F59">
        <w:rPr>
          <w:color w:val="404040" w:themeColor="text1" w:themeTint="BF"/>
          <w:sz w:val="22"/>
          <w:szCs w:val="22"/>
        </w:rPr>
        <w:t>*Applicants are kindly advised to ensure that their CVs clearly demonstrate compliance with the requirements of the position. CVs should include precise dates, relevant skills, and notable achievements that evidence the candidate’s suitability and distinction in the selection process.</w:t>
      </w:r>
    </w:p>
    <w:p w14:paraId="3D6E8E69" w14:textId="06C11FC6" w:rsidR="00EB5E5F" w:rsidRPr="00805BA7" w:rsidRDefault="00EB5E5F" w:rsidP="00EB5E5F">
      <w:pPr>
        <w:rPr>
          <w:b/>
          <w:bCs/>
          <w:color w:val="404040" w:themeColor="text1" w:themeTint="BF"/>
          <w:sz w:val="22"/>
          <w:szCs w:val="22"/>
        </w:rPr>
      </w:pPr>
      <w:r w:rsidRPr="00C56F59">
        <w:rPr>
          <w:b/>
          <w:bCs/>
          <w:color w:val="404040" w:themeColor="text1" w:themeTint="BF"/>
          <w:sz w:val="22"/>
          <w:szCs w:val="22"/>
        </w:rPr>
        <w:t xml:space="preserve">Deadline: </w:t>
      </w:r>
      <w:r w:rsidR="001635C6">
        <w:rPr>
          <w:b/>
          <w:bCs/>
          <w:color w:val="404040" w:themeColor="text1" w:themeTint="BF"/>
          <w:sz w:val="22"/>
          <w:szCs w:val="22"/>
        </w:rPr>
        <w:t>August 16th</w:t>
      </w:r>
      <w:r w:rsidRPr="00805BA7">
        <w:rPr>
          <w:b/>
          <w:bCs/>
          <w:color w:val="404040" w:themeColor="text1" w:themeTint="BF"/>
          <w:sz w:val="22"/>
          <w:szCs w:val="22"/>
        </w:rPr>
        <w:t>, 2026</w:t>
      </w:r>
    </w:p>
    <w:p w14:paraId="555A374C" w14:textId="77777777" w:rsidR="00EB5E5F" w:rsidRPr="00C56F59" w:rsidRDefault="00EB5E5F" w:rsidP="00EB5E5F">
      <w:pPr>
        <w:rPr>
          <w:color w:val="404040" w:themeColor="text1" w:themeTint="BF"/>
          <w:sz w:val="22"/>
          <w:szCs w:val="22"/>
        </w:rPr>
      </w:pPr>
      <w:r w:rsidRPr="00C56F59">
        <w:rPr>
          <w:color w:val="404040" w:themeColor="text1" w:themeTint="BF"/>
          <w:sz w:val="22"/>
          <w:szCs w:val="22"/>
        </w:rPr>
        <w:t xml:space="preserve">Shortlisted candidates will be contacted by </w:t>
      </w:r>
      <w:r w:rsidRPr="00805BA7">
        <w:rPr>
          <w:color w:val="404040" w:themeColor="text1" w:themeTint="BF"/>
          <w:sz w:val="22"/>
          <w:szCs w:val="22"/>
        </w:rPr>
        <w:t>September 29th, 2026</w:t>
      </w:r>
      <w:r w:rsidRPr="00C56F59">
        <w:rPr>
          <w:color w:val="404040" w:themeColor="text1" w:themeTint="BF"/>
          <w:sz w:val="22"/>
          <w:szCs w:val="22"/>
        </w:rPr>
        <w:t xml:space="preserve"> to be informed of next steps.</w:t>
      </w:r>
    </w:p>
    <w:p w14:paraId="01084C29" w14:textId="77777777" w:rsidR="00EB5E5F" w:rsidRPr="00805BA7" w:rsidRDefault="00EB5E5F" w:rsidP="00EB5E5F">
      <w:pPr>
        <w:rPr>
          <w:color w:val="404040" w:themeColor="text1" w:themeTint="BF"/>
          <w:sz w:val="22"/>
          <w:szCs w:val="22"/>
        </w:rPr>
      </w:pPr>
      <w:r w:rsidRPr="00805BA7">
        <w:rPr>
          <w:color w:val="404040" w:themeColor="text1" w:themeTint="BF"/>
          <w:sz w:val="22"/>
          <w:szCs w:val="22"/>
        </w:rPr>
        <w:t xml:space="preserve">Check our </w:t>
      </w:r>
      <w:hyperlink r:id="rId10" w:history="1">
        <w:r w:rsidRPr="00805BA7">
          <w:rPr>
            <w:rStyle w:val="Hipervnculo"/>
            <w:sz w:val="22"/>
            <w:szCs w:val="22"/>
          </w:rPr>
          <w:t>website</w:t>
        </w:r>
      </w:hyperlink>
      <w:r w:rsidRPr="00805BA7">
        <w:rPr>
          <w:color w:val="404040" w:themeColor="text1" w:themeTint="BF"/>
          <w:sz w:val="22"/>
          <w:szCs w:val="22"/>
        </w:rPr>
        <w:t xml:space="preserve"> for more information about the IMB-CNM and our research activities</w:t>
      </w:r>
    </w:p>
    <w:p w14:paraId="365E6370" w14:textId="77777777" w:rsidR="00EB5E5F" w:rsidRPr="00805BA7" w:rsidRDefault="00EB5E5F" w:rsidP="00EB5E5F">
      <w:pPr>
        <w:jc w:val="center"/>
        <w:rPr>
          <w:b/>
          <w:bCs/>
          <w:color w:val="404040" w:themeColor="text1" w:themeTint="BF"/>
          <w:sz w:val="22"/>
          <w:szCs w:val="22"/>
        </w:rPr>
      </w:pPr>
      <w:r w:rsidRPr="00805BA7">
        <w:rPr>
          <w:b/>
          <w:bCs/>
          <w:color w:val="404040" w:themeColor="text1" w:themeTint="BF"/>
          <w:sz w:val="22"/>
          <w:szCs w:val="22"/>
        </w:rPr>
        <w:t>Take the next step in your research career with us!</w:t>
      </w:r>
    </w:p>
    <w:p w14:paraId="5E198F69" w14:textId="77777777" w:rsidR="00EB5E5F" w:rsidRPr="00C56F59" w:rsidRDefault="00EB5E5F" w:rsidP="00EB5E5F">
      <w:pPr>
        <w:rPr>
          <w:color w:val="404040" w:themeColor="text1" w:themeTint="BF"/>
          <w:sz w:val="22"/>
          <w:szCs w:val="22"/>
        </w:rPr>
      </w:pPr>
      <w:r w:rsidRPr="00C56F59">
        <w:rPr>
          <w:color w:val="404040" w:themeColor="text1" w:themeTint="BF"/>
          <w:sz w:val="22"/>
          <w:szCs w:val="22"/>
        </w:rPr>
        <w:t xml:space="preserve">By applying, you accept our </w:t>
      </w:r>
      <w:hyperlink r:id="rId11" w:history="1">
        <w:r w:rsidRPr="00C56F59">
          <w:rPr>
            <w:rStyle w:val="Hipervnculo"/>
            <w:color w:val="0070C0"/>
            <w:sz w:val="22"/>
            <w:szCs w:val="22"/>
          </w:rPr>
          <w:t>data protection policy</w:t>
        </w:r>
      </w:hyperlink>
      <w:r w:rsidRPr="00C56F59">
        <w:rPr>
          <w:rStyle w:val="Hipervnculo"/>
          <w:color w:val="0070C0"/>
          <w:sz w:val="22"/>
          <w:szCs w:val="22"/>
        </w:rPr>
        <w:t>.</w:t>
      </w:r>
      <w:r w:rsidRPr="00C56F59">
        <w:rPr>
          <w:rStyle w:val="Hipervnculo"/>
          <w:color w:val="404040" w:themeColor="text1" w:themeTint="BF"/>
          <w:sz w:val="22"/>
          <w:szCs w:val="22"/>
        </w:rPr>
        <w:t xml:space="preserve"> </w:t>
      </w:r>
    </w:p>
    <w:p w14:paraId="159F9EA4" w14:textId="77777777" w:rsidR="00EB5E5F" w:rsidRPr="00C56F59" w:rsidRDefault="00EB5E5F" w:rsidP="00EB5E5F">
      <w:pPr>
        <w:rPr>
          <w:color w:val="404040" w:themeColor="text1" w:themeTint="BF"/>
          <w:sz w:val="22"/>
          <w:szCs w:val="22"/>
        </w:rPr>
      </w:pPr>
      <w:r w:rsidRPr="00C56F59">
        <w:rPr>
          <w:color w:val="404040" w:themeColor="text1" w:themeTint="BF"/>
          <w:sz w:val="22"/>
          <w:szCs w:val="22"/>
        </w:rPr>
        <w:t xml:space="preserve">IMB-CNM (CSIC) adheres to the </w:t>
      </w:r>
      <w:hyperlink r:id="rId12" w:history="1">
        <w:r w:rsidRPr="00C56F59">
          <w:rPr>
            <w:rStyle w:val="Hipervnculo"/>
            <w:color w:val="0070C0"/>
            <w:sz w:val="22"/>
            <w:szCs w:val="22"/>
          </w:rPr>
          <w:t>European Charter and Code of Conduct for Researchers</w:t>
        </w:r>
      </w:hyperlink>
      <w:r w:rsidRPr="00C56F59">
        <w:rPr>
          <w:color w:val="404040" w:themeColor="text1" w:themeTint="BF"/>
          <w:sz w:val="22"/>
          <w:szCs w:val="22"/>
        </w:rPr>
        <w:t>, ensuring full alignment with their principles and requirements, including equal opportunity, transparency, merit and ability, caring for an open, fair, and excellence-based hiring processes.</w:t>
      </w:r>
    </w:p>
    <w:p w14:paraId="2795B7D8" w14:textId="77777777" w:rsidR="00EB5E5F" w:rsidRPr="00C56F59" w:rsidRDefault="00EB5E5F" w:rsidP="00EB5E5F">
      <w:pPr>
        <w:rPr>
          <w:color w:val="404040" w:themeColor="text1" w:themeTint="BF"/>
          <w:sz w:val="22"/>
          <w:szCs w:val="22"/>
        </w:rPr>
      </w:pPr>
      <w:r w:rsidRPr="00C56F59">
        <w:rPr>
          <w:color w:val="404040" w:themeColor="text1" w:themeTint="BF"/>
          <w:sz w:val="22"/>
          <w:szCs w:val="22"/>
        </w:rPr>
        <w:t xml:space="preserve">IMB-CNM holds the </w:t>
      </w:r>
      <w:hyperlink r:id="rId13" w:history="1">
        <w:r w:rsidRPr="00C56F59">
          <w:rPr>
            <w:rStyle w:val="Hipervnculo"/>
            <w:color w:val="0070C0"/>
            <w:sz w:val="22"/>
            <w:szCs w:val="22"/>
          </w:rPr>
          <w:t>HR Excellence in Research award</w:t>
        </w:r>
      </w:hyperlink>
      <w:r w:rsidRPr="00C56F59">
        <w:rPr>
          <w:color w:val="404040" w:themeColor="text1" w:themeTint="BF"/>
          <w:sz w:val="22"/>
          <w:szCs w:val="22"/>
        </w:rPr>
        <w:t>, which acknowledges CSIC’s commitment to continuous improvement in HR strategies for researchers.</w:t>
      </w:r>
    </w:p>
    <w:p w14:paraId="35BAB123" w14:textId="77777777" w:rsidR="00EB5E5F" w:rsidRPr="00C56F59" w:rsidRDefault="00EB5E5F" w:rsidP="00EB5E5F">
      <w:pPr>
        <w:rPr>
          <w:color w:val="404040" w:themeColor="text1" w:themeTint="BF"/>
          <w:sz w:val="22"/>
          <w:szCs w:val="22"/>
        </w:rPr>
      </w:pPr>
    </w:p>
    <w:sectPr w:rsidR="00EB5E5F" w:rsidRPr="00C56F59" w:rsidSect="006B7277">
      <w:headerReference w:type="default" r:id="rId14"/>
      <w:footerReference w:type="default" r:id="rId15"/>
      <w:pgSz w:w="11906" w:h="16838"/>
      <w:pgMar w:top="2268" w:right="1416"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8583F" w14:textId="77777777" w:rsidR="00F75252" w:rsidRDefault="00F75252" w:rsidP="00DB3DC0">
      <w:r>
        <w:separator/>
      </w:r>
    </w:p>
  </w:endnote>
  <w:endnote w:type="continuationSeparator" w:id="0">
    <w:p w14:paraId="717E7757" w14:textId="77777777" w:rsidR="00F75252" w:rsidRDefault="00F75252" w:rsidP="00DB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D27A" w14:textId="77777777" w:rsidR="005269E8" w:rsidRPr="005269E8" w:rsidRDefault="00BF33C1" w:rsidP="005269E8">
    <w:pPr>
      <w:pStyle w:val="Sinespaciado"/>
      <w:spacing w:before="0" w:line="240" w:lineRule="auto"/>
      <w:rPr>
        <w:color w:val="3B3838" w:themeColor="background2" w:themeShade="40"/>
        <w:szCs w:val="16"/>
        <w:lang w:val="es-ES"/>
      </w:rPr>
    </w:pPr>
    <w:r>
      <w:rPr>
        <w:rFonts w:ascii="Times New Roman" w:hAnsi="Times New Roman" w:cs="Times New Roman"/>
        <w:noProof/>
        <w:lang w:val="ca-ES" w:eastAsia="ca-ES"/>
      </w:rPr>
      <w:drawing>
        <wp:anchor distT="0" distB="0" distL="114300" distR="114300" simplePos="0" relativeHeight="251665408" behindDoc="1" locked="0" layoutInCell="1" allowOverlap="1" wp14:anchorId="013CB8CD" wp14:editId="118A4C58">
          <wp:simplePos x="0" y="0"/>
          <wp:positionH relativeFrom="page">
            <wp:align>right</wp:align>
          </wp:positionH>
          <wp:positionV relativeFrom="paragraph">
            <wp:posOffset>-3187700</wp:posOffset>
          </wp:positionV>
          <wp:extent cx="3990975" cy="3990975"/>
          <wp:effectExtent l="0" t="0" r="9525" b="9525"/>
          <wp:wrapNone/>
          <wp:docPr id="73" name="Imagen 73" descr="path1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15555"/>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63360" behindDoc="1" locked="0" layoutInCell="1" allowOverlap="1" wp14:anchorId="019F8478" wp14:editId="5FA9ACEC">
          <wp:simplePos x="0" y="0"/>
          <wp:positionH relativeFrom="column">
            <wp:posOffset>3584575</wp:posOffset>
          </wp:positionH>
          <wp:positionV relativeFrom="paragraph">
            <wp:posOffset>4326890</wp:posOffset>
          </wp:positionV>
          <wp:extent cx="3990975" cy="3990975"/>
          <wp:effectExtent l="0" t="0" r="9525" b="9525"/>
          <wp:wrapNone/>
          <wp:docPr id="74" name="Imagen 74" descr="path1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th15555"/>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62336" behindDoc="1" locked="0" layoutInCell="1" allowOverlap="1" wp14:anchorId="0B5BBA36" wp14:editId="59035021">
          <wp:simplePos x="0" y="0"/>
          <wp:positionH relativeFrom="column">
            <wp:posOffset>3584575</wp:posOffset>
          </wp:positionH>
          <wp:positionV relativeFrom="paragraph">
            <wp:posOffset>4326890</wp:posOffset>
          </wp:positionV>
          <wp:extent cx="3990975" cy="3990975"/>
          <wp:effectExtent l="0" t="0" r="9525" b="9525"/>
          <wp:wrapNone/>
          <wp:docPr id="75" name="Imagen 75" descr="path1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h15555"/>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5269E8">
      <w:rPr>
        <w:color w:val="3B3838" w:themeColor="background2" w:themeShade="40"/>
        <w:szCs w:val="16"/>
        <w:lang w:val="es-ES"/>
      </w:rPr>
      <w:t>Carrer</w:t>
    </w:r>
    <w:proofErr w:type="spellEnd"/>
    <w:r w:rsidR="005269E8">
      <w:rPr>
        <w:color w:val="3B3838" w:themeColor="background2" w:themeShade="40"/>
        <w:szCs w:val="16"/>
        <w:lang w:val="es-ES"/>
      </w:rPr>
      <w:t xml:space="preserve"> </w:t>
    </w:r>
    <w:proofErr w:type="spellStart"/>
    <w:r w:rsidR="005269E8" w:rsidRPr="005269E8">
      <w:rPr>
        <w:color w:val="3B3838" w:themeColor="background2" w:themeShade="40"/>
        <w:szCs w:val="16"/>
        <w:lang w:val="es-ES"/>
      </w:rPr>
      <w:t>dels</w:t>
    </w:r>
    <w:proofErr w:type="spellEnd"/>
    <w:r w:rsidR="005269E8" w:rsidRPr="005269E8">
      <w:rPr>
        <w:color w:val="3B3838" w:themeColor="background2" w:themeShade="40"/>
        <w:szCs w:val="16"/>
        <w:lang w:val="es-ES"/>
      </w:rPr>
      <w:t xml:space="preserve"> </w:t>
    </w:r>
    <w:proofErr w:type="spellStart"/>
    <w:r w:rsidR="005269E8" w:rsidRPr="005269E8">
      <w:rPr>
        <w:color w:val="3B3838" w:themeColor="background2" w:themeShade="40"/>
        <w:szCs w:val="16"/>
        <w:lang w:val="es-ES"/>
      </w:rPr>
      <w:t>Til·lers</w:t>
    </w:r>
    <w:proofErr w:type="spellEnd"/>
    <w:r w:rsidR="005269E8" w:rsidRPr="005269E8">
      <w:rPr>
        <w:color w:val="3B3838" w:themeColor="background2" w:themeShade="40"/>
        <w:szCs w:val="16"/>
        <w:lang w:val="es-ES"/>
      </w:rPr>
      <w:t xml:space="preserve"> </w:t>
    </w:r>
    <w:r w:rsidR="005269E8">
      <w:rPr>
        <w:color w:val="3B3838" w:themeColor="background2" w:themeShade="40"/>
        <w:szCs w:val="16"/>
        <w:lang w:val="es-ES"/>
      </w:rPr>
      <w:t>s</w:t>
    </w:r>
    <w:r w:rsidR="005269E8" w:rsidRPr="005269E8">
      <w:rPr>
        <w:color w:val="3B3838" w:themeColor="background2" w:themeShade="40"/>
        <w:szCs w:val="16"/>
        <w:lang w:val="es-ES"/>
      </w:rPr>
      <w:t>.</w:t>
    </w:r>
    <w:r w:rsidR="005269E8">
      <w:rPr>
        <w:color w:val="3B3838" w:themeColor="background2" w:themeShade="40"/>
        <w:szCs w:val="16"/>
        <w:lang w:val="es-ES"/>
      </w:rPr>
      <w:t>n</w:t>
    </w:r>
    <w:r w:rsidR="005269E8" w:rsidRPr="005269E8">
      <w:rPr>
        <w:color w:val="3B3838" w:themeColor="background2" w:themeShade="40"/>
        <w:szCs w:val="16"/>
        <w:lang w:val="es-ES"/>
      </w:rPr>
      <w:t>., Campus UAB | 08193, Cerdanyola del Vallès</w:t>
    </w:r>
  </w:p>
  <w:p w14:paraId="57F782DD" w14:textId="3C8AD446" w:rsidR="005269E8" w:rsidRPr="005269E8" w:rsidRDefault="00E071B1" w:rsidP="005269E8">
    <w:pPr>
      <w:pStyle w:val="Encabezado"/>
      <w:spacing w:before="0"/>
      <w:jc w:val="right"/>
      <w:rPr>
        <w:sz w:val="16"/>
        <w:szCs w:val="16"/>
        <w:lang w:val="es-ES"/>
      </w:rPr>
    </w:pPr>
    <w:hyperlink r:id="rId2" w:history="1">
      <w:r w:rsidR="005269E8" w:rsidRPr="005269E8">
        <w:rPr>
          <w:rStyle w:val="Hipervnculo"/>
          <w:sz w:val="16"/>
          <w:szCs w:val="16"/>
          <w:lang w:val="es-ES"/>
        </w:rPr>
        <w:t>https://www.imb-cnm.csic.es</w:t>
      </w:r>
    </w:hyperlink>
    <w:r w:rsidR="005269E8" w:rsidRPr="005269E8">
      <w:rPr>
        <w:color w:val="3B3838" w:themeColor="background2" w:themeShade="40"/>
        <w:sz w:val="16"/>
        <w:szCs w:val="16"/>
        <w:lang w:val="es-ES"/>
      </w:rPr>
      <w:t xml:space="preserve"> | </w:t>
    </w:r>
    <w:hyperlink r:id="rId3" w:history="1">
      <w:r w:rsidR="00FE4456" w:rsidRPr="008B5F22">
        <w:rPr>
          <w:rStyle w:val="Hipervnculo"/>
          <w:sz w:val="16"/>
          <w:szCs w:val="16"/>
          <w:lang w:val="es-ES"/>
        </w:rPr>
        <w:t>talent@imb-cnm.csic.es</w:t>
      </w:r>
    </w:hyperlink>
  </w:p>
  <w:p w14:paraId="4D642B88" w14:textId="77777777" w:rsidR="00BF33C1" w:rsidRPr="005269E8" w:rsidRDefault="005269E8" w:rsidP="005269E8">
    <w:pPr>
      <w:pStyle w:val="Encabezado"/>
      <w:spacing w:before="0"/>
      <w:jc w:val="right"/>
      <w:rPr>
        <w:color w:val="3B3838" w:themeColor="background2" w:themeShade="40"/>
        <w:sz w:val="16"/>
        <w:szCs w:val="16"/>
      </w:rPr>
    </w:pPr>
    <w:r w:rsidRPr="005269E8">
      <w:rPr>
        <w:color w:val="3B3838" w:themeColor="background2" w:themeShade="40"/>
        <w:sz w:val="16"/>
        <w:szCs w:val="16"/>
      </w:rPr>
      <w:t>+34 93 594 7700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3DB49" w14:textId="77777777" w:rsidR="00F75252" w:rsidRDefault="00F75252" w:rsidP="00DB3DC0">
      <w:r>
        <w:separator/>
      </w:r>
    </w:p>
  </w:footnote>
  <w:footnote w:type="continuationSeparator" w:id="0">
    <w:p w14:paraId="7B840A20" w14:textId="77777777" w:rsidR="00F75252" w:rsidRDefault="00F75252" w:rsidP="00DB3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7E5B" w14:textId="77777777" w:rsidR="005269E8" w:rsidRDefault="005269E8" w:rsidP="00552411">
    <w:pPr>
      <w:pStyle w:val="Encabezado"/>
      <w:spacing w:before="0"/>
      <w:jc w:val="right"/>
      <w:rPr>
        <w:b/>
        <w:color w:val="002060"/>
        <w:sz w:val="16"/>
        <w:szCs w:val="20"/>
      </w:rPr>
    </w:pPr>
    <w:r>
      <w:rPr>
        <w:noProof/>
        <w:lang w:val="ca-ES" w:eastAsia="ca-ES"/>
      </w:rPr>
      <w:drawing>
        <wp:anchor distT="0" distB="0" distL="114300" distR="114300" simplePos="0" relativeHeight="251667456" behindDoc="0" locked="0" layoutInCell="1" allowOverlap="1" wp14:anchorId="4E6FA462" wp14:editId="2C02125A">
          <wp:simplePos x="0" y="0"/>
          <wp:positionH relativeFrom="margin">
            <wp:align>right</wp:align>
          </wp:positionH>
          <wp:positionV relativeFrom="paragraph">
            <wp:posOffset>39370</wp:posOffset>
          </wp:positionV>
          <wp:extent cx="631190" cy="402590"/>
          <wp:effectExtent l="0" t="0" r="0" b="0"/>
          <wp:wrapThrough wrapText="bothSides">
            <wp:wrapPolygon edited="0">
              <wp:start x="0" y="0"/>
              <wp:lineTo x="0" y="20442"/>
              <wp:lineTo x="20861" y="20442"/>
              <wp:lineTo x="20861" y="0"/>
              <wp:lineTo x="0" y="0"/>
            </wp:wrapPolygon>
          </wp:wrapThrough>
          <wp:docPr id="71" name="Imagen 71" descr="C:\Users\Sabela\AppData\Local\Microsoft\Windows\INetCache\Content.Word\Logo_HR-excellence-rese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bela\AppData\Local\Microsoft\Windows\INetCache\Content.Word\Logo_HR-excellence-researc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119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9E8">
      <w:rPr>
        <w:b/>
        <w:noProof/>
        <w:color w:val="002060"/>
        <w:sz w:val="16"/>
        <w:szCs w:val="20"/>
      </w:rPr>
      <w:drawing>
        <wp:anchor distT="0" distB="0" distL="114300" distR="114300" simplePos="0" relativeHeight="251668480" behindDoc="0" locked="0" layoutInCell="1" allowOverlap="1" wp14:anchorId="6686DCDC" wp14:editId="5ED3DFC7">
          <wp:simplePos x="0" y="0"/>
          <wp:positionH relativeFrom="margin">
            <wp:align>left</wp:align>
          </wp:positionH>
          <wp:positionV relativeFrom="paragraph">
            <wp:posOffset>796</wp:posOffset>
          </wp:positionV>
          <wp:extent cx="4264926" cy="482462"/>
          <wp:effectExtent l="0" t="0" r="0" b="0"/>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64926" cy="482462"/>
                  </a:xfrm>
                  <a:prstGeom prst="rect">
                    <a:avLst/>
                  </a:prstGeom>
                </pic:spPr>
              </pic:pic>
            </a:graphicData>
          </a:graphic>
          <wp14:sizeRelH relativeFrom="page">
            <wp14:pctWidth>0</wp14:pctWidth>
          </wp14:sizeRelH>
          <wp14:sizeRelV relativeFrom="page">
            <wp14:pctHeight>0</wp14:pctHeight>
          </wp14:sizeRelV>
        </wp:anchor>
      </w:drawing>
    </w:r>
  </w:p>
  <w:p w14:paraId="7ADE28E5" w14:textId="77777777" w:rsidR="005269E8" w:rsidRDefault="005269E8" w:rsidP="00552411">
    <w:pPr>
      <w:pStyle w:val="Encabezado"/>
      <w:spacing w:before="0"/>
      <w:jc w:val="right"/>
      <w:rPr>
        <w:b/>
        <w:color w:val="002060"/>
        <w:sz w:val="16"/>
        <w:szCs w:val="20"/>
      </w:rPr>
    </w:pPr>
  </w:p>
  <w:p w14:paraId="37D3D01A" w14:textId="77777777" w:rsidR="005269E8" w:rsidRDefault="005269E8" w:rsidP="00552411">
    <w:pPr>
      <w:pStyle w:val="Encabezado"/>
      <w:spacing w:before="0"/>
      <w:jc w:val="right"/>
      <w:rPr>
        <w:b/>
        <w:color w:val="002060"/>
        <w:sz w:val="16"/>
        <w:szCs w:val="20"/>
      </w:rPr>
    </w:pPr>
  </w:p>
  <w:p w14:paraId="53E35979" w14:textId="77777777" w:rsidR="005269E8" w:rsidRDefault="005269E8" w:rsidP="00552411">
    <w:pPr>
      <w:pStyle w:val="Encabezado"/>
      <w:spacing w:before="0"/>
      <w:jc w:val="right"/>
      <w:rPr>
        <w:b/>
        <w:color w:val="002060"/>
        <w:sz w:val="16"/>
        <w:szCs w:val="20"/>
      </w:rPr>
    </w:pPr>
  </w:p>
  <w:p w14:paraId="53EC639A" w14:textId="77777777" w:rsidR="005269E8" w:rsidRDefault="005269E8" w:rsidP="00552411">
    <w:pPr>
      <w:pStyle w:val="Encabezado"/>
      <w:spacing w:before="0"/>
      <w:jc w:val="right"/>
      <w:rPr>
        <w:b/>
        <w:color w:val="002060"/>
        <w:sz w:val="16"/>
        <w:szCs w:val="20"/>
      </w:rPr>
    </w:pPr>
  </w:p>
  <w:p w14:paraId="2EB5F352" w14:textId="5DD171C8" w:rsidR="00552411" w:rsidRPr="00FE4456" w:rsidRDefault="00552411" w:rsidP="00FE4456">
    <w:pPr>
      <w:pStyle w:val="Encabezado"/>
      <w:spacing w:before="0"/>
      <w:jc w:val="center"/>
      <w:rPr>
        <w:b/>
        <w:color w:val="002060"/>
        <w:sz w:val="28"/>
        <w:szCs w:val="28"/>
      </w:rPr>
    </w:pPr>
    <w:r w:rsidRPr="00FE4456">
      <w:rPr>
        <w:b/>
        <w:color w:val="002060"/>
        <w:sz w:val="28"/>
        <w:szCs w:val="28"/>
      </w:rPr>
      <w:t>Institute of Microelectronics of Barcelona IMB-CNM CSIC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4FBD"/>
    <w:multiLevelType w:val="hybridMultilevel"/>
    <w:tmpl w:val="AEBA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05C74"/>
    <w:multiLevelType w:val="multilevel"/>
    <w:tmpl w:val="413A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B1DC9"/>
    <w:multiLevelType w:val="hybridMultilevel"/>
    <w:tmpl w:val="BFCC85D2"/>
    <w:lvl w:ilvl="0" w:tplc="60B688B4">
      <w:start w:val="1"/>
      <w:numFmt w:val="bullet"/>
      <w:lvlText w:val=""/>
      <w:lvlJc w:val="left"/>
      <w:pPr>
        <w:ind w:left="360" w:hanging="360"/>
      </w:pPr>
      <w:rPr>
        <w:rFonts w:ascii="Wingdings" w:hAnsi="Wingdings"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1256384"/>
    <w:multiLevelType w:val="hybridMultilevel"/>
    <w:tmpl w:val="327C0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149"/>
    <w:multiLevelType w:val="hybridMultilevel"/>
    <w:tmpl w:val="D2742D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FF2DB0"/>
    <w:multiLevelType w:val="hybridMultilevel"/>
    <w:tmpl w:val="4F44704E"/>
    <w:lvl w:ilvl="0" w:tplc="ED1AA340">
      <w:start w:val="1"/>
      <w:numFmt w:val="bullet"/>
      <w:lvlText w:val=""/>
      <w:lvlJc w:val="left"/>
      <w:pPr>
        <w:ind w:left="720" w:hanging="360"/>
      </w:pPr>
      <w:rPr>
        <w:rFonts w:ascii="Wingdings" w:hAnsi="Wingdings" w:hint="default"/>
        <w:b/>
        <w:bCs/>
        <w:color w:val="0070C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9248A8"/>
    <w:multiLevelType w:val="hybridMultilevel"/>
    <w:tmpl w:val="6CB28628"/>
    <w:lvl w:ilvl="0" w:tplc="11321A4A">
      <w:start w:val="1"/>
      <w:numFmt w:val="bullet"/>
      <w:lvlText w:val=""/>
      <w:lvlJc w:val="left"/>
      <w:pPr>
        <w:ind w:left="360" w:hanging="360"/>
      </w:pPr>
      <w:rPr>
        <w:rFonts w:ascii="Wingdings" w:hAnsi="Wingdings" w:hint="default"/>
        <w:b/>
        <w:bCs w:val="0"/>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914A69"/>
    <w:multiLevelType w:val="hybridMultilevel"/>
    <w:tmpl w:val="C842084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1F0C4F32"/>
    <w:multiLevelType w:val="hybridMultilevel"/>
    <w:tmpl w:val="CFA69030"/>
    <w:lvl w:ilvl="0" w:tplc="ED1AA340">
      <w:start w:val="1"/>
      <w:numFmt w:val="bullet"/>
      <w:lvlText w:val=""/>
      <w:lvlJc w:val="left"/>
      <w:pPr>
        <w:ind w:left="360" w:hanging="360"/>
      </w:pPr>
      <w:rPr>
        <w:rFonts w:ascii="Wingdings" w:hAnsi="Wingdings" w:hint="default"/>
        <w:b/>
        <w:bCs/>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EB3566"/>
    <w:multiLevelType w:val="hybridMultilevel"/>
    <w:tmpl w:val="7B0CF544"/>
    <w:lvl w:ilvl="0" w:tplc="EEF0135E">
      <w:start w:val="1"/>
      <w:numFmt w:val="bullet"/>
      <w:lvlText w:val=""/>
      <w:lvlJc w:val="left"/>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F02E8"/>
    <w:multiLevelType w:val="hybridMultilevel"/>
    <w:tmpl w:val="519AE1C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44032D3"/>
    <w:multiLevelType w:val="hybridMultilevel"/>
    <w:tmpl w:val="8B54AC38"/>
    <w:lvl w:ilvl="0" w:tplc="53DEDF0A">
      <w:start w:val="1"/>
      <w:numFmt w:val="bullet"/>
      <w:lvlText w:val=""/>
      <w:lvlJc w:val="left"/>
      <w:pPr>
        <w:ind w:left="720" w:hanging="360"/>
      </w:pPr>
      <w:rPr>
        <w:rFonts w:ascii="Wingdings" w:hAnsi="Wingdings"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FC3513E"/>
    <w:multiLevelType w:val="hybridMultilevel"/>
    <w:tmpl w:val="E14C9F3A"/>
    <w:lvl w:ilvl="0" w:tplc="C64CF7C8">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B50CB4"/>
    <w:multiLevelType w:val="hybridMultilevel"/>
    <w:tmpl w:val="E9D4F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C44CE0"/>
    <w:multiLevelType w:val="hybridMultilevel"/>
    <w:tmpl w:val="D4B4749A"/>
    <w:lvl w:ilvl="0" w:tplc="ED1AA340">
      <w:start w:val="1"/>
      <w:numFmt w:val="bullet"/>
      <w:lvlText w:val=""/>
      <w:lvlJc w:val="left"/>
      <w:pPr>
        <w:ind w:left="360" w:hanging="360"/>
      </w:pPr>
      <w:rPr>
        <w:rFonts w:ascii="Wingdings" w:hAnsi="Wingdings" w:hint="default"/>
        <w:b/>
        <w:bCs/>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3A852B8"/>
    <w:multiLevelType w:val="hybridMultilevel"/>
    <w:tmpl w:val="46C0B49C"/>
    <w:lvl w:ilvl="0" w:tplc="D3F890FC">
      <w:start w:val="1"/>
      <w:numFmt w:val="bullet"/>
      <w:lvlText w:val=""/>
      <w:lvlJc w:val="left"/>
      <w:pPr>
        <w:ind w:left="360" w:hanging="360"/>
      </w:pPr>
      <w:rPr>
        <w:rFonts w:ascii="Wingdings" w:hAnsi="Wingdings" w:hint="default"/>
        <w:color w:val="2E74B5"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1B2D4D"/>
    <w:multiLevelType w:val="hybridMultilevel"/>
    <w:tmpl w:val="4FE6BAB4"/>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4A100063"/>
    <w:multiLevelType w:val="hybridMultilevel"/>
    <w:tmpl w:val="F522DE2C"/>
    <w:lvl w:ilvl="0" w:tplc="60B688B4">
      <w:start w:val="1"/>
      <w:numFmt w:val="bullet"/>
      <w:lvlText w:val=""/>
      <w:lvlJc w:val="left"/>
      <w:pPr>
        <w:ind w:left="360" w:hanging="360"/>
      </w:pPr>
      <w:rPr>
        <w:rFonts w:ascii="Wingdings" w:hAnsi="Wingdings" w:hint="default"/>
        <w:b/>
        <w:bCs/>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C86AE8"/>
    <w:multiLevelType w:val="hybridMultilevel"/>
    <w:tmpl w:val="173E0212"/>
    <w:lvl w:ilvl="0" w:tplc="60B688B4">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634D6"/>
    <w:multiLevelType w:val="hybridMultilevel"/>
    <w:tmpl w:val="6F127FB0"/>
    <w:lvl w:ilvl="0" w:tplc="60B688B4">
      <w:start w:val="1"/>
      <w:numFmt w:val="bullet"/>
      <w:lvlText w:val=""/>
      <w:lvlJc w:val="left"/>
      <w:pPr>
        <w:ind w:left="360" w:hanging="360"/>
      </w:pPr>
      <w:rPr>
        <w:rFonts w:ascii="Wingdings" w:hAnsi="Wingdings" w:hint="default"/>
        <w:b/>
        <w:bCs/>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8201BC"/>
    <w:multiLevelType w:val="hybridMultilevel"/>
    <w:tmpl w:val="7266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C970CB"/>
    <w:multiLevelType w:val="multilevel"/>
    <w:tmpl w:val="FC5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961FA4"/>
    <w:multiLevelType w:val="hybridMultilevel"/>
    <w:tmpl w:val="3014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3C3E30"/>
    <w:multiLevelType w:val="hybridMultilevel"/>
    <w:tmpl w:val="F61E93E2"/>
    <w:lvl w:ilvl="0" w:tplc="53DEDF0A">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540DD4"/>
    <w:multiLevelType w:val="multilevel"/>
    <w:tmpl w:val="6FDC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8E325A"/>
    <w:multiLevelType w:val="hybridMultilevel"/>
    <w:tmpl w:val="C4683ADC"/>
    <w:lvl w:ilvl="0" w:tplc="A82AC316">
      <w:start w:val="1"/>
      <w:numFmt w:val="bullet"/>
      <w:lvlText w:val=""/>
      <w:lvlJc w:val="left"/>
      <w:pPr>
        <w:ind w:left="360" w:hanging="360"/>
      </w:pPr>
      <w:rPr>
        <w:rFonts w:ascii="Wingdings" w:hAnsi="Wingdings" w:hint="default"/>
        <w:b/>
        <w:bCs/>
        <w:color w:val="2E74B5"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C3343B"/>
    <w:multiLevelType w:val="multilevel"/>
    <w:tmpl w:val="F50A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F94CDD"/>
    <w:multiLevelType w:val="multilevel"/>
    <w:tmpl w:val="F102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8F3D92"/>
    <w:multiLevelType w:val="hybridMultilevel"/>
    <w:tmpl w:val="70364A76"/>
    <w:lvl w:ilvl="0" w:tplc="7EC0EAF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271BB"/>
    <w:multiLevelType w:val="hybridMultilevel"/>
    <w:tmpl w:val="E5E8B32E"/>
    <w:lvl w:ilvl="0" w:tplc="780CFDFA">
      <w:start w:val="1"/>
      <w:numFmt w:val="bullet"/>
      <w:lvlText w:val=""/>
      <w:lvlJc w:val="left"/>
      <w:pPr>
        <w:ind w:left="720" w:hanging="360"/>
      </w:pPr>
      <w:rPr>
        <w:rFonts w:ascii="Wingdings" w:hAnsi="Wingdings"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ECE004D"/>
    <w:multiLevelType w:val="hybridMultilevel"/>
    <w:tmpl w:val="7FC63BAC"/>
    <w:lvl w:ilvl="0" w:tplc="C64CF7C8">
      <w:start w:val="1"/>
      <w:numFmt w:val="bullet"/>
      <w:lvlText w:val=""/>
      <w:lvlJc w:val="left"/>
      <w:pPr>
        <w:ind w:left="360" w:hanging="360"/>
      </w:pPr>
      <w:rPr>
        <w:rFonts w:ascii="Wingdings" w:hAnsi="Wingdings"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FE67242"/>
    <w:multiLevelType w:val="hybridMultilevel"/>
    <w:tmpl w:val="456A4F1A"/>
    <w:lvl w:ilvl="0" w:tplc="ED1AA340">
      <w:start w:val="1"/>
      <w:numFmt w:val="bullet"/>
      <w:lvlText w:val=""/>
      <w:lvlJc w:val="left"/>
      <w:pPr>
        <w:ind w:left="360" w:hanging="360"/>
      </w:pPr>
      <w:rPr>
        <w:rFonts w:ascii="Wingdings" w:hAnsi="Wingdings" w:hint="default"/>
        <w:b/>
        <w:bCs/>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3"/>
  </w:num>
  <w:num w:numId="2">
    <w:abstractNumId w:val="22"/>
  </w:num>
  <w:num w:numId="3">
    <w:abstractNumId w:val="3"/>
  </w:num>
  <w:num w:numId="4">
    <w:abstractNumId w:val="20"/>
  </w:num>
  <w:num w:numId="5">
    <w:abstractNumId w:val="0"/>
  </w:num>
  <w:num w:numId="6">
    <w:abstractNumId w:val="1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7"/>
  </w:num>
  <w:num w:numId="10">
    <w:abstractNumId w:val="1"/>
  </w:num>
  <w:num w:numId="11">
    <w:abstractNumId w:val="28"/>
  </w:num>
  <w:num w:numId="12">
    <w:abstractNumId w:val="26"/>
  </w:num>
  <w:num w:numId="13">
    <w:abstractNumId w:val="21"/>
  </w:num>
  <w:num w:numId="14">
    <w:abstractNumId w:val="30"/>
  </w:num>
  <w:num w:numId="15">
    <w:abstractNumId w:val="11"/>
  </w:num>
  <w:num w:numId="16">
    <w:abstractNumId w:val="2"/>
  </w:num>
  <w:num w:numId="17">
    <w:abstractNumId w:val="5"/>
  </w:num>
  <w:num w:numId="18">
    <w:abstractNumId w:val="29"/>
  </w:num>
  <w:num w:numId="19">
    <w:abstractNumId w:val="16"/>
  </w:num>
  <w:num w:numId="20">
    <w:abstractNumId w:val="7"/>
  </w:num>
  <w:num w:numId="21">
    <w:abstractNumId w:val="6"/>
  </w:num>
  <w:num w:numId="22">
    <w:abstractNumId w:val="31"/>
  </w:num>
  <w:num w:numId="23">
    <w:abstractNumId w:val="8"/>
  </w:num>
  <w:num w:numId="24">
    <w:abstractNumId w:val="23"/>
  </w:num>
  <w:num w:numId="25">
    <w:abstractNumId w:val="14"/>
  </w:num>
  <w:num w:numId="26">
    <w:abstractNumId w:val="17"/>
  </w:num>
  <w:num w:numId="27">
    <w:abstractNumId w:val="12"/>
  </w:num>
  <w:num w:numId="28">
    <w:abstractNumId w:val="18"/>
  </w:num>
  <w:num w:numId="29">
    <w:abstractNumId w:val="19"/>
  </w:num>
  <w:num w:numId="30">
    <w:abstractNumId w:val="25"/>
  </w:num>
  <w:num w:numId="31">
    <w:abstractNumId w:val="15"/>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FB"/>
    <w:rsid w:val="0008316B"/>
    <w:rsid w:val="00117747"/>
    <w:rsid w:val="0014586E"/>
    <w:rsid w:val="001635C6"/>
    <w:rsid w:val="00181E34"/>
    <w:rsid w:val="00193AF7"/>
    <w:rsid w:val="001D3920"/>
    <w:rsid w:val="001F500C"/>
    <w:rsid w:val="00274720"/>
    <w:rsid w:val="002D58B7"/>
    <w:rsid w:val="002E193E"/>
    <w:rsid w:val="00306C82"/>
    <w:rsid w:val="00357500"/>
    <w:rsid w:val="00371A2A"/>
    <w:rsid w:val="003E05A1"/>
    <w:rsid w:val="00404FF5"/>
    <w:rsid w:val="004126C4"/>
    <w:rsid w:val="004174DB"/>
    <w:rsid w:val="004313A1"/>
    <w:rsid w:val="00433F73"/>
    <w:rsid w:val="00434FFC"/>
    <w:rsid w:val="004D2A2F"/>
    <w:rsid w:val="004D37F9"/>
    <w:rsid w:val="004D687E"/>
    <w:rsid w:val="004F7B83"/>
    <w:rsid w:val="00517143"/>
    <w:rsid w:val="00526834"/>
    <w:rsid w:val="005269E8"/>
    <w:rsid w:val="00552411"/>
    <w:rsid w:val="005F4855"/>
    <w:rsid w:val="006B7277"/>
    <w:rsid w:val="006C71C0"/>
    <w:rsid w:val="0070598F"/>
    <w:rsid w:val="007231EB"/>
    <w:rsid w:val="0074170E"/>
    <w:rsid w:val="00753883"/>
    <w:rsid w:val="00755EFA"/>
    <w:rsid w:val="00766F1F"/>
    <w:rsid w:val="00777559"/>
    <w:rsid w:val="007B22EC"/>
    <w:rsid w:val="007F1CC3"/>
    <w:rsid w:val="00810584"/>
    <w:rsid w:val="008345FB"/>
    <w:rsid w:val="00840FA2"/>
    <w:rsid w:val="00875735"/>
    <w:rsid w:val="00885338"/>
    <w:rsid w:val="008C4B4D"/>
    <w:rsid w:val="008D70F4"/>
    <w:rsid w:val="00937162"/>
    <w:rsid w:val="00945519"/>
    <w:rsid w:val="0099180E"/>
    <w:rsid w:val="009A2038"/>
    <w:rsid w:val="009B1C98"/>
    <w:rsid w:val="00A33228"/>
    <w:rsid w:val="00A439B2"/>
    <w:rsid w:val="00A44161"/>
    <w:rsid w:val="00A46325"/>
    <w:rsid w:val="00A82F54"/>
    <w:rsid w:val="00AA1708"/>
    <w:rsid w:val="00AC4769"/>
    <w:rsid w:val="00AD6B05"/>
    <w:rsid w:val="00B15FF5"/>
    <w:rsid w:val="00B418FB"/>
    <w:rsid w:val="00B427AF"/>
    <w:rsid w:val="00B47C04"/>
    <w:rsid w:val="00B62CCA"/>
    <w:rsid w:val="00B62F25"/>
    <w:rsid w:val="00B75C3E"/>
    <w:rsid w:val="00B8033B"/>
    <w:rsid w:val="00BA4E46"/>
    <w:rsid w:val="00BD4B88"/>
    <w:rsid w:val="00BF33C1"/>
    <w:rsid w:val="00C5523F"/>
    <w:rsid w:val="00C75B38"/>
    <w:rsid w:val="00C90D73"/>
    <w:rsid w:val="00C9735F"/>
    <w:rsid w:val="00CC2756"/>
    <w:rsid w:val="00CC4AB7"/>
    <w:rsid w:val="00D15BA2"/>
    <w:rsid w:val="00D27535"/>
    <w:rsid w:val="00D325BC"/>
    <w:rsid w:val="00DA0D07"/>
    <w:rsid w:val="00DA3A5C"/>
    <w:rsid w:val="00DA606C"/>
    <w:rsid w:val="00DB3DC0"/>
    <w:rsid w:val="00DF25D2"/>
    <w:rsid w:val="00E03595"/>
    <w:rsid w:val="00E071B1"/>
    <w:rsid w:val="00E9682A"/>
    <w:rsid w:val="00EA7FD2"/>
    <w:rsid w:val="00EB5E5F"/>
    <w:rsid w:val="00EE02ED"/>
    <w:rsid w:val="00EE084B"/>
    <w:rsid w:val="00F17541"/>
    <w:rsid w:val="00F75252"/>
    <w:rsid w:val="00F8492F"/>
    <w:rsid w:val="00FA66CF"/>
    <w:rsid w:val="00FB701B"/>
    <w:rsid w:val="00FD7DB9"/>
    <w:rsid w:val="00FE44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5CDA3"/>
  <w15:chartTrackingRefBased/>
  <w15:docId w15:val="{19D271D8-4E49-49F9-845D-991E750D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DC0"/>
    <w:pPr>
      <w:spacing w:before="120" w:after="120" w:line="240" w:lineRule="auto"/>
      <w:jc w:val="both"/>
    </w:pPr>
    <w:rPr>
      <w:sz w:val="24"/>
      <w:szCs w:val="24"/>
      <w:lang w:val="en-GB"/>
    </w:rPr>
  </w:style>
  <w:style w:type="paragraph" w:styleId="Ttulo1">
    <w:name w:val="heading 1"/>
    <w:basedOn w:val="Normal"/>
    <w:next w:val="Normal"/>
    <w:link w:val="Ttulo1Car"/>
    <w:uiPriority w:val="9"/>
    <w:qFormat/>
    <w:rsid w:val="00C9735F"/>
    <w:pPr>
      <w:spacing w:line="276" w:lineRule="auto"/>
      <w:outlineLvl w:val="0"/>
    </w:pPr>
    <w:rPr>
      <w:b/>
      <w:sz w:val="32"/>
    </w:rPr>
  </w:style>
  <w:style w:type="paragraph" w:styleId="Ttulo2">
    <w:name w:val="heading 2"/>
    <w:basedOn w:val="Normal"/>
    <w:next w:val="Normal"/>
    <w:link w:val="Ttulo2Car"/>
    <w:uiPriority w:val="9"/>
    <w:unhideWhenUsed/>
    <w:qFormat/>
    <w:rsid w:val="00C9735F"/>
    <w:pPr>
      <w:spacing w:line="276" w:lineRule="auto"/>
      <w:outlineLvl w:val="1"/>
    </w:pPr>
    <w:rPr>
      <w:b/>
    </w:rPr>
  </w:style>
  <w:style w:type="paragraph" w:styleId="Ttulo3">
    <w:name w:val="heading 3"/>
    <w:basedOn w:val="Normal"/>
    <w:next w:val="Normal"/>
    <w:link w:val="Ttulo3Car"/>
    <w:uiPriority w:val="9"/>
    <w:semiHidden/>
    <w:unhideWhenUsed/>
    <w:qFormat/>
    <w:rsid w:val="007231EB"/>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15BA2"/>
    <w:pPr>
      <w:tabs>
        <w:tab w:val="center" w:pos="4252"/>
        <w:tab w:val="right" w:pos="8504"/>
      </w:tabs>
      <w:spacing w:after="0"/>
    </w:pPr>
  </w:style>
  <w:style w:type="character" w:customStyle="1" w:styleId="EncabezadoCar">
    <w:name w:val="Encabezado Car"/>
    <w:basedOn w:val="Fuentedeprrafopredeter"/>
    <w:link w:val="Encabezado"/>
    <w:uiPriority w:val="99"/>
    <w:rsid w:val="00D15BA2"/>
  </w:style>
  <w:style w:type="paragraph" w:styleId="Piedepgina">
    <w:name w:val="footer"/>
    <w:basedOn w:val="Normal"/>
    <w:link w:val="PiedepginaCar"/>
    <w:uiPriority w:val="99"/>
    <w:unhideWhenUsed/>
    <w:rsid w:val="00D15BA2"/>
    <w:pPr>
      <w:tabs>
        <w:tab w:val="center" w:pos="4252"/>
        <w:tab w:val="right" w:pos="8504"/>
      </w:tabs>
      <w:spacing w:after="0"/>
    </w:pPr>
  </w:style>
  <w:style w:type="character" w:customStyle="1" w:styleId="PiedepginaCar">
    <w:name w:val="Pie de página Car"/>
    <w:basedOn w:val="Fuentedeprrafopredeter"/>
    <w:link w:val="Piedepgina"/>
    <w:uiPriority w:val="99"/>
    <w:rsid w:val="00D15BA2"/>
  </w:style>
  <w:style w:type="paragraph" w:styleId="Prrafodelista">
    <w:name w:val="List Paragraph"/>
    <w:basedOn w:val="Normal"/>
    <w:uiPriority w:val="34"/>
    <w:qFormat/>
    <w:rsid w:val="00D15BA2"/>
    <w:pPr>
      <w:ind w:left="720"/>
      <w:contextualSpacing/>
    </w:pPr>
  </w:style>
  <w:style w:type="character" w:styleId="Hipervnculo">
    <w:name w:val="Hyperlink"/>
    <w:basedOn w:val="Fuentedeprrafopredeter"/>
    <w:uiPriority w:val="99"/>
    <w:unhideWhenUsed/>
    <w:rsid w:val="00D15BA2"/>
    <w:rPr>
      <w:color w:val="0563C1" w:themeColor="hyperlink"/>
      <w:u w:val="single"/>
    </w:rPr>
  </w:style>
  <w:style w:type="paragraph" w:styleId="Sinespaciado">
    <w:name w:val="No Spacing"/>
    <w:basedOn w:val="Encabezado"/>
    <w:uiPriority w:val="1"/>
    <w:qFormat/>
    <w:rsid w:val="005F4855"/>
    <w:pPr>
      <w:spacing w:line="276" w:lineRule="auto"/>
      <w:jc w:val="right"/>
    </w:pPr>
    <w:rPr>
      <w:sz w:val="16"/>
    </w:rPr>
  </w:style>
  <w:style w:type="table" w:styleId="Tablaconcuadrcula">
    <w:name w:val="Table Grid"/>
    <w:basedOn w:val="Tablanormal"/>
    <w:uiPriority w:val="39"/>
    <w:rsid w:val="00BF3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9735F"/>
    <w:rPr>
      <w:b/>
      <w:sz w:val="32"/>
      <w:szCs w:val="24"/>
      <w:lang w:val="en-GB"/>
    </w:rPr>
  </w:style>
  <w:style w:type="character" w:customStyle="1" w:styleId="Ttulo2Car">
    <w:name w:val="Título 2 Car"/>
    <w:basedOn w:val="Fuentedeprrafopredeter"/>
    <w:link w:val="Ttulo2"/>
    <w:uiPriority w:val="9"/>
    <w:rsid w:val="00C9735F"/>
    <w:rPr>
      <w:b/>
      <w:sz w:val="24"/>
      <w:szCs w:val="24"/>
      <w:lang w:val="en-GB"/>
    </w:rPr>
  </w:style>
  <w:style w:type="paragraph" w:styleId="NormalWeb">
    <w:name w:val="Normal (Web)"/>
    <w:basedOn w:val="Normal"/>
    <w:uiPriority w:val="99"/>
    <w:semiHidden/>
    <w:unhideWhenUsed/>
    <w:rsid w:val="004126C4"/>
    <w:pPr>
      <w:spacing w:before="100" w:beforeAutospacing="1" w:after="100" w:afterAutospacing="1"/>
      <w:jc w:val="left"/>
    </w:pPr>
    <w:rPr>
      <w:rFonts w:ascii="Times New Roman" w:eastAsia="Times New Roman" w:hAnsi="Times New Roman" w:cs="Times New Roman"/>
      <w:lang w:val="es-ES" w:eastAsia="es-ES"/>
    </w:rPr>
  </w:style>
  <w:style w:type="character" w:customStyle="1" w:styleId="Mencinsinresolver1">
    <w:name w:val="Mención sin resolver1"/>
    <w:basedOn w:val="Fuentedeprrafopredeter"/>
    <w:uiPriority w:val="99"/>
    <w:semiHidden/>
    <w:unhideWhenUsed/>
    <w:rsid w:val="00526834"/>
    <w:rPr>
      <w:color w:val="605E5C"/>
      <w:shd w:val="clear" w:color="auto" w:fill="E1DFDD"/>
    </w:rPr>
  </w:style>
  <w:style w:type="paragraph" w:styleId="Textodeglobo">
    <w:name w:val="Balloon Text"/>
    <w:basedOn w:val="Normal"/>
    <w:link w:val="TextodegloboCar"/>
    <w:uiPriority w:val="99"/>
    <w:semiHidden/>
    <w:unhideWhenUsed/>
    <w:rsid w:val="00526834"/>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6834"/>
    <w:rPr>
      <w:rFonts w:ascii="Segoe UI" w:hAnsi="Segoe UI" w:cs="Segoe UI"/>
      <w:sz w:val="18"/>
      <w:szCs w:val="18"/>
      <w:lang w:val="en-GB"/>
    </w:rPr>
  </w:style>
  <w:style w:type="character" w:customStyle="1" w:styleId="Ttulo3Car">
    <w:name w:val="Título 3 Car"/>
    <w:basedOn w:val="Fuentedeprrafopredeter"/>
    <w:link w:val="Ttulo3"/>
    <w:uiPriority w:val="9"/>
    <w:semiHidden/>
    <w:rsid w:val="007231EB"/>
    <w:rPr>
      <w:rFonts w:asciiTheme="majorHAnsi" w:eastAsiaTheme="majorEastAsia" w:hAnsiTheme="majorHAnsi" w:cstheme="majorBidi"/>
      <w:color w:val="1F4D78" w:themeColor="accent1" w:themeShade="7F"/>
      <w:sz w:val="24"/>
      <w:szCs w:val="24"/>
      <w:lang w:val="en-GB"/>
    </w:rPr>
  </w:style>
  <w:style w:type="character" w:styleId="Textoennegrita">
    <w:name w:val="Strong"/>
    <w:basedOn w:val="Fuentedeprrafopredeter"/>
    <w:uiPriority w:val="22"/>
    <w:qFormat/>
    <w:rsid w:val="007231EB"/>
    <w:rPr>
      <w:b/>
      <w:bCs/>
    </w:rPr>
  </w:style>
  <w:style w:type="character" w:styleId="Mencinsinresolver">
    <w:name w:val="Unresolved Mention"/>
    <w:basedOn w:val="Fuentedeprrafopredeter"/>
    <w:uiPriority w:val="99"/>
    <w:semiHidden/>
    <w:unhideWhenUsed/>
    <w:rsid w:val="00991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0528">
      <w:bodyDiv w:val="1"/>
      <w:marLeft w:val="0"/>
      <w:marRight w:val="0"/>
      <w:marTop w:val="0"/>
      <w:marBottom w:val="0"/>
      <w:divBdr>
        <w:top w:val="none" w:sz="0" w:space="0" w:color="auto"/>
        <w:left w:val="none" w:sz="0" w:space="0" w:color="auto"/>
        <w:bottom w:val="none" w:sz="0" w:space="0" w:color="auto"/>
        <w:right w:val="none" w:sz="0" w:space="0" w:color="auto"/>
      </w:divBdr>
    </w:div>
    <w:div w:id="42139679">
      <w:bodyDiv w:val="1"/>
      <w:marLeft w:val="0"/>
      <w:marRight w:val="0"/>
      <w:marTop w:val="0"/>
      <w:marBottom w:val="0"/>
      <w:divBdr>
        <w:top w:val="none" w:sz="0" w:space="0" w:color="auto"/>
        <w:left w:val="none" w:sz="0" w:space="0" w:color="auto"/>
        <w:bottom w:val="none" w:sz="0" w:space="0" w:color="auto"/>
        <w:right w:val="none" w:sz="0" w:space="0" w:color="auto"/>
      </w:divBdr>
    </w:div>
    <w:div w:id="102458848">
      <w:bodyDiv w:val="1"/>
      <w:marLeft w:val="0"/>
      <w:marRight w:val="0"/>
      <w:marTop w:val="0"/>
      <w:marBottom w:val="0"/>
      <w:divBdr>
        <w:top w:val="none" w:sz="0" w:space="0" w:color="auto"/>
        <w:left w:val="none" w:sz="0" w:space="0" w:color="auto"/>
        <w:bottom w:val="none" w:sz="0" w:space="0" w:color="auto"/>
        <w:right w:val="none" w:sz="0" w:space="0" w:color="auto"/>
      </w:divBdr>
    </w:div>
    <w:div w:id="494342674">
      <w:bodyDiv w:val="1"/>
      <w:marLeft w:val="0"/>
      <w:marRight w:val="0"/>
      <w:marTop w:val="0"/>
      <w:marBottom w:val="0"/>
      <w:divBdr>
        <w:top w:val="none" w:sz="0" w:space="0" w:color="auto"/>
        <w:left w:val="none" w:sz="0" w:space="0" w:color="auto"/>
        <w:bottom w:val="none" w:sz="0" w:space="0" w:color="auto"/>
        <w:right w:val="none" w:sz="0" w:space="0" w:color="auto"/>
      </w:divBdr>
    </w:div>
    <w:div w:id="641081494">
      <w:bodyDiv w:val="1"/>
      <w:marLeft w:val="0"/>
      <w:marRight w:val="0"/>
      <w:marTop w:val="0"/>
      <w:marBottom w:val="0"/>
      <w:divBdr>
        <w:top w:val="none" w:sz="0" w:space="0" w:color="auto"/>
        <w:left w:val="none" w:sz="0" w:space="0" w:color="auto"/>
        <w:bottom w:val="none" w:sz="0" w:space="0" w:color="auto"/>
        <w:right w:val="none" w:sz="0" w:space="0" w:color="auto"/>
      </w:divBdr>
    </w:div>
    <w:div w:id="798493443">
      <w:bodyDiv w:val="1"/>
      <w:marLeft w:val="0"/>
      <w:marRight w:val="0"/>
      <w:marTop w:val="0"/>
      <w:marBottom w:val="0"/>
      <w:divBdr>
        <w:top w:val="none" w:sz="0" w:space="0" w:color="auto"/>
        <w:left w:val="none" w:sz="0" w:space="0" w:color="auto"/>
        <w:bottom w:val="none" w:sz="0" w:space="0" w:color="auto"/>
        <w:right w:val="none" w:sz="0" w:space="0" w:color="auto"/>
      </w:divBdr>
    </w:div>
    <w:div w:id="1278491907">
      <w:bodyDiv w:val="1"/>
      <w:marLeft w:val="0"/>
      <w:marRight w:val="0"/>
      <w:marTop w:val="0"/>
      <w:marBottom w:val="0"/>
      <w:divBdr>
        <w:top w:val="none" w:sz="0" w:space="0" w:color="auto"/>
        <w:left w:val="none" w:sz="0" w:space="0" w:color="auto"/>
        <w:bottom w:val="none" w:sz="0" w:space="0" w:color="auto"/>
        <w:right w:val="none" w:sz="0" w:space="0" w:color="auto"/>
      </w:divBdr>
    </w:div>
    <w:div w:id="1420521538">
      <w:bodyDiv w:val="1"/>
      <w:marLeft w:val="0"/>
      <w:marRight w:val="0"/>
      <w:marTop w:val="0"/>
      <w:marBottom w:val="0"/>
      <w:divBdr>
        <w:top w:val="none" w:sz="0" w:space="0" w:color="auto"/>
        <w:left w:val="none" w:sz="0" w:space="0" w:color="auto"/>
        <w:bottom w:val="none" w:sz="0" w:space="0" w:color="auto"/>
        <w:right w:val="none" w:sz="0" w:space="0" w:color="auto"/>
      </w:divBdr>
    </w:div>
    <w:div w:id="1482118567">
      <w:bodyDiv w:val="1"/>
      <w:marLeft w:val="0"/>
      <w:marRight w:val="0"/>
      <w:marTop w:val="0"/>
      <w:marBottom w:val="0"/>
      <w:divBdr>
        <w:top w:val="none" w:sz="0" w:space="0" w:color="auto"/>
        <w:left w:val="none" w:sz="0" w:space="0" w:color="auto"/>
        <w:bottom w:val="none" w:sz="0" w:space="0" w:color="auto"/>
        <w:right w:val="none" w:sz="0" w:space="0" w:color="auto"/>
      </w:divBdr>
      <w:divsChild>
        <w:div w:id="99378362">
          <w:marLeft w:val="0"/>
          <w:marRight w:val="0"/>
          <w:marTop w:val="0"/>
          <w:marBottom w:val="0"/>
          <w:divBdr>
            <w:top w:val="none" w:sz="0" w:space="0" w:color="auto"/>
            <w:left w:val="none" w:sz="0" w:space="0" w:color="auto"/>
            <w:bottom w:val="none" w:sz="0" w:space="0" w:color="auto"/>
            <w:right w:val="none" w:sz="0" w:space="0" w:color="auto"/>
          </w:divBdr>
        </w:div>
      </w:divsChild>
    </w:div>
    <w:div w:id="1830251126">
      <w:bodyDiv w:val="1"/>
      <w:marLeft w:val="0"/>
      <w:marRight w:val="0"/>
      <w:marTop w:val="0"/>
      <w:marBottom w:val="0"/>
      <w:divBdr>
        <w:top w:val="none" w:sz="0" w:space="0" w:color="auto"/>
        <w:left w:val="none" w:sz="0" w:space="0" w:color="auto"/>
        <w:bottom w:val="none" w:sz="0" w:space="0" w:color="auto"/>
        <w:right w:val="none" w:sz="0" w:space="0" w:color="auto"/>
      </w:divBdr>
    </w:div>
    <w:div w:id="183560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1AUt7NpnX8id9NBC9" TargetMode="External"/><Relationship Id="rId13" Type="http://schemas.openxmlformats.org/officeDocument/2006/relationships/hyperlink" Target="https://www.euraxess.es/spain/servi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axess.es/spain/services/charter-code-researche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b-cnm.csic.es/en/research/research-career/open-posit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mb-cnm.csic.es/en" TargetMode="External"/><Relationship Id="rId4" Type="http://schemas.openxmlformats.org/officeDocument/2006/relationships/settings" Target="settings.xml"/><Relationship Id="rId9" Type="http://schemas.openxmlformats.org/officeDocument/2006/relationships/hyperlink" Target="mailto:Talent@imb-cnm.csic.e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talent@imb-cnm.csic.es" TargetMode="External"/><Relationship Id="rId2" Type="http://schemas.openxmlformats.org/officeDocument/2006/relationships/hyperlink" Target="https://www.imb-cnm.csic.es"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Porto\Documents\templates%20del%20INM-CNM\Temp-Open_posit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35B43-CCDB-469E-BA0C-1A7762DF5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Temp-Open_position</Template>
  <TotalTime>12</TotalTime>
  <Pages>2</Pages>
  <Words>819</Words>
  <Characters>4670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MCPorto</dc:creator>
  <cp:keywords/>
  <dc:description/>
  <cp:lastModifiedBy>Raquel Villero Pi</cp:lastModifiedBy>
  <cp:revision>3</cp:revision>
  <cp:lastPrinted>2026-07-27T10:31:00Z</cp:lastPrinted>
  <dcterms:created xsi:type="dcterms:W3CDTF">2026-07-27T10:17:00Z</dcterms:created>
  <dcterms:modified xsi:type="dcterms:W3CDTF">2026-07-27T10:31:00Z</dcterms:modified>
</cp:coreProperties>
</file>